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8F20" w14:textId="2E015B06" w:rsidR="00567068" w:rsidRPr="00FD2210" w:rsidRDefault="00116754">
      <w:pPr>
        <w:jc w:val="right"/>
        <w:rPr>
          <w:color w:val="0E101A"/>
          <w:sz w:val="26"/>
          <w:szCs w:val="26"/>
          <w:lang w:val="en-US"/>
        </w:rPr>
      </w:pPr>
      <w:r>
        <w:rPr>
          <w:rFonts w:hint="cs"/>
          <w:color w:val="0E101A"/>
          <w:sz w:val="26"/>
          <w:szCs w:val="26"/>
          <w:rtl/>
          <w:lang w:val="en-US"/>
        </w:rPr>
        <w:t>-</w:t>
      </w:r>
      <w:r w:rsidRPr="006955B3">
        <w:rPr>
          <w:color w:val="0E101A"/>
          <w:sz w:val="26"/>
          <w:szCs w:val="26"/>
          <w:lang w:val="en-US"/>
        </w:rPr>
        <w:t>October 25, 2023</w:t>
      </w:r>
    </w:p>
    <w:p w14:paraId="7585DC8F" w14:textId="77777777" w:rsidR="00FE2C87" w:rsidRDefault="00FE2C87" w:rsidP="00FE2C87">
      <w:pPr>
        <w:rPr>
          <w:color w:val="0E101A"/>
          <w:sz w:val="26"/>
          <w:szCs w:val="26"/>
          <w:rtl/>
          <w:lang w:val="en-US"/>
        </w:rPr>
      </w:pPr>
    </w:p>
    <w:p w14:paraId="464AD14D" w14:textId="24281A3E" w:rsidR="00567068" w:rsidRPr="00FD2210" w:rsidRDefault="00000000" w:rsidP="001E7C4F">
      <w:pPr>
        <w:rPr>
          <w:b/>
          <w:color w:val="0E101A"/>
          <w:sz w:val="30"/>
          <w:szCs w:val="30"/>
          <w:lang w:val="en-US"/>
        </w:rPr>
      </w:pPr>
      <w:r w:rsidRPr="00FD2210">
        <w:rPr>
          <w:b/>
          <w:color w:val="0E101A"/>
          <w:sz w:val="30"/>
          <w:szCs w:val="30"/>
          <w:lang w:val="en-US"/>
        </w:rPr>
        <w:t xml:space="preserve">Summary </w:t>
      </w:r>
      <w:r w:rsidRPr="00FD2210">
        <w:rPr>
          <w:b/>
          <w:color w:val="0E101A"/>
          <w:sz w:val="30"/>
          <w:szCs w:val="30"/>
          <w:lang w:val="en-US"/>
        </w:rPr>
        <w:t xml:space="preserve">of KKL-JNF </w:t>
      </w:r>
      <w:r w:rsidRPr="00FD2210">
        <w:rPr>
          <w:b/>
          <w:color w:val="0E101A"/>
          <w:sz w:val="30"/>
          <w:szCs w:val="30"/>
          <w:lang w:val="en-US"/>
        </w:rPr>
        <w:t xml:space="preserve">activities </w:t>
      </w:r>
      <w:r w:rsidRPr="00FD2210">
        <w:rPr>
          <w:b/>
          <w:color w:val="0E101A"/>
          <w:sz w:val="30"/>
          <w:szCs w:val="30"/>
          <w:lang w:val="en-US"/>
        </w:rPr>
        <w:t>during the "Iron Swords" war</w:t>
      </w:r>
    </w:p>
    <w:p w14:paraId="3F4C492B" w14:textId="77777777" w:rsidR="00567068" w:rsidRPr="00FD2210" w:rsidRDefault="00567068">
      <w:pPr>
        <w:rPr>
          <w:b/>
          <w:color w:val="0E101A"/>
          <w:sz w:val="32"/>
          <w:szCs w:val="32"/>
          <w:lang w:val="en-US"/>
        </w:rPr>
      </w:pPr>
    </w:p>
    <w:p w14:paraId="3CD55B0E" w14:textId="1C9F2A28" w:rsidR="00567068" w:rsidRPr="00FD2210" w:rsidRDefault="00067E7A">
      <w:pPr>
        <w:rPr>
          <w:color w:val="0E101A"/>
          <w:sz w:val="26"/>
          <w:szCs w:val="26"/>
          <w:lang w:val="en-US"/>
        </w:rPr>
      </w:pPr>
      <w:r>
        <w:rPr>
          <w:color w:val="0E101A"/>
          <w:sz w:val="26"/>
          <w:szCs w:val="26"/>
          <w:lang w:val="en-US"/>
        </w:rPr>
        <w:t>In line with the</w:t>
      </w:r>
      <w:r w:rsidR="00000000" w:rsidRPr="00FD2210">
        <w:rPr>
          <w:color w:val="0E101A"/>
          <w:sz w:val="26"/>
          <w:szCs w:val="26"/>
          <w:lang w:val="en-US"/>
        </w:rPr>
        <w:t xml:space="preserve"> </w:t>
      </w:r>
      <w:r w:rsidR="00000000" w:rsidRPr="00FD2210">
        <w:rPr>
          <w:color w:val="0E101A"/>
          <w:sz w:val="26"/>
          <w:szCs w:val="26"/>
          <w:lang w:val="en-US"/>
        </w:rPr>
        <w:t xml:space="preserve">decisions </w:t>
      </w:r>
      <w:r>
        <w:rPr>
          <w:color w:val="0E101A"/>
          <w:sz w:val="26"/>
          <w:szCs w:val="26"/>
          <w:lang w:val="en-US"/>
        </w:rPr>
        <w:t>made by</w:t>
      </w:r>
      <w:r w:rsidR="00AD2258">
        <w:rPr>
          <w:color w:val="0E101A"/>
          <w:sz w:val="26"/>
          <w:szCs w:val="26"/>
          <w:lang w:val="en-US"/>
        </w:rPr>
        <w:t xml:space="preserve"> the</w:t>
      </w:r>
      <w:r w:rsidR="00000000" w:rsidRPr="00FD2210">
        <w:rPr>
          <w:color w:val="0E101A"/>
          <w:sz w:val="26"/>
          <w:szCs w:val="26"/>
          <w:lang w:val="en-US"/>
        </w:rPr>
        <w:t xml:space="preserve"> Board of Directors</w:t>
      </w:r>
      <w:r>
        <w:rPr>
          <w:color w:val="0E101A"/>
          <w:sz w:val="26"/>
          <w:szCs w:val="26"/>
          <w:lang w:val="en-US"/>
        </w:rPr>
        <w:t xml:space="preserve"> </w:t>
      </w:r>
      <w:r w:rsidR="00AD2258">
        <w:rPr>
          <w:color w:val="0E101A"/>
          <w:sz w:val="26"/>
          <w:szCs w:val="26"/>
          <w:lang w:val="en-US"/>
        </w:rPr>
        <w:t>at the onset of the</w:t>
      </w:r>
      <w:r>
        <w:rPr>
          <w:color w:val="0E101A"/>
          <w:sz w:val="26"/>
          <w:szCs w:val="26"/>
          <w:lang w:val="en-US"/>
        </w:rPr>
        <w:t xml:space="preserve"> </w:t>
      </w:r>
      <w:r w:rsidR="00AD2258">
        <w:rPr>
          <w:color w:val="0E101A"/>
          <w:sz w:val="26"/>
          <w:szCs w:val="26"/>
          <w:lang w:val="en-US"/>
        </w:rPr>
        <w:t>'Iron Swords'</w:t>
      </w:r>
      <w:r>
        <w:rPr>
          <w:color w:val="0E101A"/>
          <w:sz w:val="26"/>
          <w:szCs w:val="26"/>
          <w:lang w:val="en-US"/>
        </w:rPr>
        <w:t xml:space="preserve"> war</w:t>
      </w:r>
      <w:r w:rsidR="00000000" w:rsidRPr="00FD2210">
        <w:rPr>
          <w:color w:val="0E101A"/>
          <w:sz w:val="26"/>
          <w:szCs w:val="26"/>
          <w:lang w:val="en-US"/>
        </w:rPr>
        <w:t xml:space="preserve">, </w:t>
      </w:r>
      <w:r w:rsidR="00AD2258">
        <w:rPr>
          <w:color w:val="0E101A"/>
          <w:sz w:val="26"/>
          <w:szCs w:val="26"/>
          <w:lang w:val="en-US"/>
        </w:rPr>
        <w:t>the various KKL-JNF divisions</w:t>
      </w:r>
      <w:r w:rsidR="00000000" w:rsidRPr="00FD2210">
        <w:rPr>
          <w:color w:val="0E101A"/>
          <w:sz w:val="26"/>
          <w:szCs w:val="26"/>
          <w:lang w:val="en-US"/>
        </w:rPr>
        <w:t xml:space="preserve"> </w:t>
      </w:r>
      <w:r w:rsidR="00B40EA2">
        <w:rPr>
          <w:color w:val="0E101A"/>
          <w:sz w:val="26"/>
          <w:szCs w:val="26"/>
          <w:lang w:val="en-US"/>
        </w:rPr>
        <w:t xml:space="preserve">have </w:t>
      </w:r>
      <w:r>
        <w:rPr>
          <w:color w:val="0E101A"/>
          <w:sz w:val="26"/>
          <w:szCs w:val="26"/>
          <w:lang w:val="en-US"/>
        </w:rPr>
        <w:t xml:space="preserve">been carrying </w:t>
      </w:r>
      <w:r w:rsidR="00000000" w:rsidRPr="00FD2210">
        <w:rPr>
          <w:color w:val="0E101A"/>
          <w:sz w:val="26"/>
          <w:szCs w:val="26"/>
          <w:lang w:val="en-US"/>
        </w:rPr>
        <w:t xml:space="preserve">out a variety of </w:t>
      </w:r>
      <w:r>
        <w:rPr>
          <w:color w:val="0E101A"/>
          <w:sz w:val="26"/>
          <w:szCs w:val="26"/>
          <w:lang w:val="en-US"/>
        </w:rPr>
        <w:t xml:space="preserve">relief </w:t>
      </w:r>
      <w:r w:rsidR="00000000" w:rsidRPr="00FD2210">
        <w:rPr>
          <w:color w:val="0E101A"/>
          <w:sz w:val="26"/>
          <w:szCs w:val="26"/>
          <w:lang w:val="en-US"/>
        </w:rPr>
        <w:t xml:space="preserve">activities </w:t>
      </w:r>
      <w:r>
        <w:rPr>
          <w:color w:val="0E101A"/>
          <w:sz w:val="26"/>
          <w:szCs w:val="26"/>
          <w:lang w:val="en-US"/>
        </w:rPr>
        <w:t>for citizens</w:t>
      </w:r>
      <w:r w:rsidR="00B40EA2">
        <w:rPr>
          <w:color w:val="0E101A"/>
          <w:sz w:val="26"/>
          <w:szCs w:val="26"/>
          <w:lang w:val="en-US"/>
        </w:rPr>
        <w:t xml:space="preserve"> in </w:t>
      </w:r>
      <w:r>
        <w:rPr>
          <w:color w:val="0E101A"/>
          <w:sz w:val="26"/>
          <w:szCs w:val="26"/>
          <w:lang w:val="en-US"/>
        </w:rPr>
        <w:t>the north and south of Israel</w:t>
      </w:r>
      <w:r w:rsidR="00000000" w:rsidRPr="00FD2210">
        <w:rPr>
          <w:color w:val="0E101A"/>
          <w:sz w:val="26"/>
          <w:szCs w:val="26"/>
          <w:lang w:val="en-US"/>
        </w:rPr>
        <w:t xml:space="preserve">. </w:t>
      </w:r>
    </w:p>
    <w:p w14:paraId="601308BE" w14:textId="77777777" w:rsidR="00567068" w:rsidRPr="00FD2210" w:rsidRDefault="00567068">
      <w:pPr>
        <w:rPr>
          <w:color w:val="0E101A"/>
          <w:sz w:val="26"/>
          <w:szCs w:val="26"/>
          <w:lang w:val="en-US"/>
        </w:rPr>
      </w:pPr>
    </w:p>
    <w:p w14:paraId="55434700" w14:textId="11FD768D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color w:val="0E101A"/>
          <w:sz w:val="26"/>
          <w:szCs w:val="26"/>
          <w:lang w:val="en-US"/>
        </w:rPr>
        <w:t>Th</w:t>
      </w:r>
      <w:r w:rsidR="00B40EA2">
        <w:rPr>
          <w:color w:val="0E101A"/>
          <w:sz w:val="26"/>
          <w:szCs w:val="26"/>
          <w:lang w:val="en-US"/>
        </w:rPr>
        <w:t>e</w:t>
      </w:r>
      <w:r w:rsidRPr="00FD2210">
        <w:rPr>
          <w:color w:val="0E101A"/>
          <w:sz w:val="26"/>
          <w:szCs w:val="26"/>
          <w:lang w:val="en-US"/>
        </w:rPr>
        <w:t xml:space="preserve">se activities express KKL-JNF's commitment to Israeli society, to the residents </w:t>
      </w:r>
      <w:r w:rsidR="00B40EA2">
        <w:rPr>
          <w:color w:val="0E101A"/>
          <w:sz w:val="26"/>
          <w:szCs w:val="26"/>
          <w:lang w:val="en-US"/>
        </w:rPr>
        <w:t>living in the north and south</w:t>
      </w:r>
      <w:r w:rsidRPr="00FD2210">
        <w:rPr>
          <w:color w:val="0E101A"/>
          <w:sz w:val="26"/>
          <w:szCs w:val="26"/>
          <w:lang w:val="en-US"/>
        </w:rPr>
        <w:t>, and to the State of Israel</w:t>
      </w:r>
      <w:r w:rsidRPr="00FD2210">
        <w:rPr>
          <w:color w:val="0E101A"/>
          <w:sz w:val="26"/>
          <w:szCs w:val="26"/>
          <w:lang w:val="en-US"/>
        </w:rPr>
        <w:t xml:space="preserve">. It is important to emphasize that all the activities have been </w:t>
      </w:r>
      <w:r w:rsidRPr="00FD2210">
        <w:rPr>
          <w:color w:val="0E101A"/>
          <w:sz w:val="26"/>
          <w:szCs w:val="26"/>
          <w:lang w:val="en-US"/>
        </w:rPr>
        <w:t xml:space="preserve">and are being done </w:t>
      </w:r>
      <w:r w:rsidR="00B40EA2">
        <w:rPr>
          <w:color w:val="0E101A"/>
          <w:sz w:val="26"/>
          <w:szCs w:val="26"/>
          <w:lang w:val="en-US"/>
        </w:rPr>
        <w:t xml:space="preserve">in accordance with </w:t>
      </w:r>
      <w:r w:rsidRPr="00FD2210">
        <w:rPr>
          <w:color w:val="0E101A"/>
          <w:sz w:val="26"/>
          <w:szCs w:val="26"/>
          <w:lang w:val="en-US"/>
        </w:rPr>
        <w:t>Home Front Comman</w:t>
      </w:r>
      <w:r w:rsidRPr="00FD2210">
        <w:rPr>
          <w:color w:val="0E101A"/>
          <w:sz w:val="26"/>
          <w:szCs w:val="26"/>
          <w:lang w:val="en-US"/>
        </w:rPr>
        <w:t>d</w:t>
      </w:r>
      <w:r w:rsidR="00AD2258">
        <w:rPr>
          <w:color w:val="0E101A"/>
          <w:sz w:val="26"/>
          <w:szCs w:val="26"/>
          <w:lang w:val="en-US"/>
        </w:rPr>
        <w:t xml:space="preserve"> directives</w:t>
      </w:r>
      <w:r w:rsidR="00B40EA2">
        <w:rPr>
          <w:color w:val="0E101A"/>
          <w:sz w:val="26"/>
          <w:szCs w:val="26"/>
          <w:lang w:val="en-US"/>
        </w:rPr>
        <w:t>.</w:t>
      </w:r>
    </w:p>
    <w:p w14:paraId="1107AD02" w14:textId="77777777" w:rsidR="00567068" w:rsidRPr="00FD2210" w:rsidRDefault="00567068">
      <w:pPr>
        <w:rPr>
          <w:color w:val="0E101A"/>
          <w:sz w:val="26"/>
          <w:szCs w:val="26"/>
          <w:lang w:val="en-US"/>
        </w:rPr>
      </w:pPr>
    </w:p>
    <w:p w14:paraId="6E84EFAE" w14:textId="5759E6DB" w:rsidR="00567068" w:rsidRPr="00FD2210" w:rsidRDefault="00000000">
      <w:pPr>
        <w:rPr>
          <w:b/>
          <w:color w:val="0E101A"/>
          <w:sz w:val="26"/>
          <w:szCs w:val="26"/>
          <w:u w:val="single"/>
          <w:lang w:val="en-US"/>
        </w:rPr>
      </w:pPr>
      <w:r w:rsidRPr="00FD2210">
        <w:rPr>
          <w:b/>
          <w:color w:val="0E101A"/>
          <w:sz w:val="26"/>
          <w:szCs w:val="26"/>
          <w:u w:val="single"/>
          <w:lang w:val="en-US"/>
        </w:rPr>
        <w:t>Below is a breakdown of the activities</w:t>
      </w:r>
      <w:r w:rsidR="00B40EA2">
        <w:rPr>
          <w:b/>
          <w:color w:val="0E101A"/>
          <w:sz w:val="26"/>
          <w:szCs w:val="26"/>
          <w:u w:val="single"/>
          <w:lang w:val="en-US"/>
        </w:rPr>
        <w:t>,</w:t>
      </w:r>
      <w:r w:rsidRPr="00FD2210">
        <w:rPr>
          <w:b/>
          <w:color w:val="0E101A"/>
          <w:sz w:val="26"/>
          <w:szCs w:val="26"/>
          <w:u w:val="single"/>
          <w:lang w:val="en-US"/>
        </w:rPr>
        <w:t xml:space="preserve"> by division</w:t>
      </w:r>
      <w:r w:rsidRPr="00FD2210">
        <w:rPr>
          <w:b/>
          <w:color w:val="0E101A"/>
          <w:sz w:val="26"/>
          <w:szCs w:val="26"/>
          <w:u w:val="single"/>
          <w:lang w:val="en-US"/>
        </w:rPr>
        <w:t>:</w:t>
      </w:r>
    </w:p>
    <w:p w14:paraId="7CEBCAC3" w14:textId="77777777" w:rsidR="00567068" w:rsidRPr="00FD2210" w:rsidRDefault="00567068">
      <w:pPr>
        <w:rPr>
          <w:color w:val="0E101A"/>
          <w:sz w:val="26"/>
          <w:szCs w:val="26"/>
          <w:lang w:val="en-US"/>
        </w:rPr>
      </w:pPr>
    </w:p>
    <w:p w14:paraId="7CCE920C" w14:textId="77777777" w:rsidR="00567068" w:rsidRPr="00FD2210" w:rsidRDefault="00000000">
      <w:pPr>
        <w:rPr>
          <w:b/>
          <w:color w:val="0E101A"/>
          <w:sz w:val="26"/>
          <w:szCs w:val="26"/>
          <w:lang w:val="en-US"/>
        </w:rPr>
      </w:pPr>
      <w:r w:rsidRPr="00FD2210">
        <w:rPr>
          <w:b/>
          <w:color w:val="0E101A"/>
          <w:sz w:val="26"/>
          <w:szCs w:val="26"/>
          <w:lang w:val="en-US"/>
        </w:rPr>
        <w:t>The Education and Community Division:</w:t>
      </w:r>
    </w:p>
    <w:p w14:paraId="1BC5D644" w14:textId="2A4B3F67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color w:val="0E101A"/>
          <w:sz w:val="26"/>
          <w:szCs w:val="26"/>
          <w:lang w:val="en-US"/>
        </w:rPr>
        <w:t xml:space="preserve">Since the Iron Swords war began, </w:t>
      </w:r>
      <w:r w:rsidR="00AD2258">
        <w:rPr>
          <w:color w:val="0E101A"/>
          <w:sz w:val="26"/>
          <w:szCs w:val="26"/>
          <w:lang w:val="en-US"/>
        </w:rPr>
        <w:t xml:space="preserve">the education division </w:t>
      </w:r>
      <w:r w:rsidR="00B40EA2">
        <w:rPr>
          <w:color w:val="0E101A"/>
          <w:sz w:val="26"/>
          <w:szCs w:val="26"/>
          <w:lang w:val="en-US"/>
        </w:rPr>
        <w:t>staff</w:t>
      </w:r>
      <w:r w:rsidRPr="00FD2210">
        <w:rPr>
          <w:color w:val="0E101A"/>
          <w:sz w:val="26"/>
          <w:szCs w:val="26"/>
          <w:lang w:val="en-US"/>
        </w:rPr>
        <w:t xml:space="preserve"> </w:t>
      </w:r>
      <w:r w:rsidR="00AD2258">
        <w:rPr>
          <w:color w:val="0E101A"/>
          <w:sz w:val="26"/>
          <w:szCs w:val="26"/>
          <w:lang w:val="en-US"/>
        </w:rPr>
        <w:t xml:space="preserve">have </w:t>
      </w:r>
      <w:r w:rsidRPr="00FD2210">
        <w:rPr>
          <w:color w:val="0E101A"/>
          <w:sz w:val="26"/>
          <w:szCs w:val="26"/>
          <w:lang w:val="en-US"/>
        </w:rPr>
        <w:t xml:space="preserve">evacuated more than 3,000 residents from the south to </w:t>
      </w:r>
      <w:r w:rsidRPr="00FD2210">
        <w:rPr>
          <w:color w:val="0E101A"/>
          <w:sz w:val="26"/>
          <w:szCs w:val="26"/>
          <w:lang w:val="en-US"/>
        </w:rPr>
        <w:t xml:space="preserve">12 </w:t>
      </w:r>
      <w:r w:rsidR="00B40EA2">
        <w:rPr>
          <w:color w:val="0E101A"/>
          <w:sz w:val="26"/>
          <w:szCs w:val="26"/>
          <w:lang w:val="en-US"/>
        </w:rPr>
        <w:t xml:space="preserve">temporary accommodations </w:t>
      </w:r>
      <w:r w:rsidR="00AD2258">
        <w:rPr>
          <w:color w:val="0E101A"/>
          <w:sz w:val="26"/>
          <w:szCs w:val="26"/>
          <w:lang w:val="en-US"/>
        </w:rPr>
        <w:t xml:space="preserve">in other parts of </w:t>
      </w:r>
      <w:r w:rsidRPr="00FD2210">
        <w:rPr>
          <w:color w:val="0E101A"/>
          <w:sz w:val="26"/>
          <w:szCs w:val="26"/>
          <w:lang w:val="en-US"/>
        </w:rPr>
        <w:t xml:space="preserve">the country: </w:t>
      </w:r>
      <w:proofErr w:type="spellStart"/>
      <w:r w:rsidRPr="00FD2210">
        <w:rPr>
          <w:color w:val="0E101A"/>
          <w:sz w:val="26"/>
          <w:szCs w:val="26"/>
          <w:lang w:val="en-US"/>
        </w:rPr>
        <w:t>Givat</w:t>
      </w:r>
      <w:proofErr w:type="spellEnd"/>
      <w:r w:rsidRPr="00FD2210">
        <w:rPr>
          <w:color w:val="0E101A"/>
          <w:sz w:val="26"/>
          <w:szCs w:val="26"/>
          <w:lang w:val="en-US"/>
        </w:rPr>
        <w:t xml:space="preserve"> Haviva, Kinar Galilee Hotel, Nordia</w:t>
      </w:r>
      <w:r w:rsidR="00472E39">
        <w:rPr>
          <w:color w:val="0E101A"/>
          <w:sz w:val="26"/>
          <w:szCs w:val="26"/>
          <w:lang w:val="en-US"/>
        </w:rPr>
        <w:t xml:space="preserve"> Hostel</w:t>
      </w:r>
      <w:r w:rsidRPr="00FD2210">
        <w:rPr>
          <w:color w:val="0E101A"/>
          <w:sz w:val="26"/>
          <w:szCs w:val="26"/>
          <w:lang w:val="en-US"/>
        </w:rPr>
        <w:t xml:space="preserve">, </w:t>
      </w:r>
      <w:proofErr w:type="spellStart"/>
      <w:r w:rsidRPr="00FD2210">
        <w:rPr>
          <w:color w:val="0E101A"/>
          <w:sz w:val="26"/>
          <w:szCs w:val="26"/>
          <w:lang w:val="en-US"/>
        </w:rPr>
        <w:t>Kfar</w:t>
      </w:r>
      <w:proofErr w:type="spellEnd"/>
      <w:r w:rsidRPr="00FD2210">
        <w:rPr>
          <w:color w:val="0E101A"/>
          <w:sz w:val="26"/>
          <w:szCs w:val="26"/>
          <w:lang w:val="en-US"/>
        </w:rPr>
        <w:t xml:space="preserve"> Maccabiah Hotel, </w:t>
      </w:r>
      <w:proofErr w:type="spellStart"/>
      <w:r w:rsidRPr="00FD2210">
        <w:rPr>
          <w:color w:val="0E101A"/>
          <w:sz w:val="26"/>
          <w:szCs w:val="26"/>
          <w:lang w:val="en-US"/>
        </w:rPr>
        <w:t>Shachareet</w:t>
      </w:r>
      <w:proofErr w:type="spellEnd"/>
      <w:r w:rsidRPr="00FD2210">
        <w:rPr>
          <w:color w:val="0E101A"/>
          <w:sz w:val="26"/>
          <w:szCs w:val="26"/>
          <w:lang w:val="en-US"/>
        </w:rPr>
        <w:t xml:space="preserve">, </w:t>
      </w:r>
      <w:proofErr w:type="spellStart"/>
      <w:r w:rsidRPr="00FD2210">
        <w:rPr>
          <w:color w:val="0E101A"/>
          <w:sz w:val="26"/>
          <w:szCs w:val="26"/>
          <w:lang w:val="en-US"/>
        </w:rPr>
        <w:t>Ulpenat</w:t>
      </w:r>
      <w:proofErr w:type="spellEnd"/>
      <w:r w:rsidRPr="00FD2210">
        <w:rPr>
          <w:color w:val="0E101A"/>
          <w:sz w:val="26"/>
          <w:szCs w:val="26"/>
          <w:lang w:val="en-US"/>
        </w:rPr>
        <w:t xml:space="preserve"> Tzvia, Shalom Hotel, Jerusalem Gate Hotel, Kibbutz </w:t>
      </w:r>
      <w:proofErr w:type="spellStart"/>
      <w:r w:rsidRPr="00FD2210">
        <w:rPr>
          <w:color w:val="0E101A"/>
          <w:sz w:val="26"/>
          <w:szCs w:val="26"/>
          <w:lang w:val="en-US"/>
        </w:rPr>
        <w:t>Tzova</w:t>
      </w:r>
      <w:proofErr w:type="spellEnd"/>
      <w:r w:rsidRPr="00FD2210">
        <w:rPr>
          <w:color w:val="0E101A"/>
          <w:sz w:val="26"/>
          <w:szCs w:val="26"/>
          <w:lang w:val="en-US"/>
        </w:rPr>
        <w:t xml:space="preserve">, Grand Court Hotel, Jordan River Village and </w:t>
      </w:r>
      <w:proofErr w:type="spellStart"/>
      <w:r w:rsidRPr="00FD2210">
        <w:rPr>
          <w:color w:val="0E101A"/>
          <w:sz w:val="26"/>
          <w:szCs w:val="26"/>
          <w:lang w:val="en-US"/>
        </w:rPr>
        <w:t>Midreshet</w:t>
      </w:r>
      <w:proofErr w:type="spellEnd"/>
      <w:r w:rsidRPr="00FD2210">
        <w:rPr>
          <w:color w:val="0E101A"/>
          <w:sz w:val="26"/>
          <w:szCs w:val="26"/>
          <w:lang w:val="en-US"/>
        </w:rPr>
        <w:t xml:space="preserve"> </w:t>
      </w:r>
      <w:proofErr w:type="spellStart"/>
      <w:r w:rsidR="00472E39" w:rsidRPr="00FD2210">
        <w:rPr>
          <w:color w:val="0E101A"/>
          <w:sz w:val="26"/>
          <w:szCs w:val="26"/>
          <w:lang w:val="en-US"/>
        </w:rPr>
        <w:t>Ha</w:t>
      </w:r>
      <w:r w:rsidR="00472E39">
        <w:rPr>
          <w:color w:val="0E101A"/>
          <w:sz w:val="26"/>
          <w:szCs w:val="26"/>
          <w:lang w:val="en-US"/>
        </w:rPr>
        <w:t>G</w:t>
      </w:r>
      <w:r w:rsidR="00472E39" w:rsidRPr="00FD2210">
        <w:rPr>
          <w:color w:val="0E101A"/>
          <w:sz w:val="26"/>
          <w:szCs w:val="26"/>
          <w:lang w:val="en-US"/>
        </w:rPr>
        <w:t>olan</w:t>
      </w:r>
      <w:proofErr w:type="spellEnd"/>
      <w:r w:rsidR="00472E39" w:rsidRPr="00FD2210">
        <w:rPr>
          <w:color w:val="0E101A"/>
          <w:sz w:val="26"/>
          <w:szCs w:val="26"/>
          <w:lang w:val="en-US"/>
        </w:rPr>
        <w:t xml:space="preserve"> </w:t>
      </w:r>
      <w:r w:rsidR="00472E39">
        <w:rPr>
          <w:color w:val="0E101A"/>
          <w:sz w:val="26"/>
          <w:szCs w:val="26"/>
          <w:lang w:val="en-US"/>
        </w:rPr>
        <w:t>Hispinin –</w:t>
      </w:r>
      <w:r w:rsidRPr="00FD2210">
        <w:rPr>
          <w:color w:val="0E101A"/>
          <w:sz w:val="26"/>
          <w:szCs w:val="26"/>
          <w:lang w:val="en-US"/>
        </w:rPr>
        <w:t xml:space="preserve"> </w:t>
      </w:r>
      <w:r w:rsidR="00472E39">
        <w:rPr>
          <w:color w:val="0E101A"/>
          <w:sz w:val="26"/>
          <w:szCs w:val="26"/>
          <w:lang w:val="en-US"/>
        </w:rPr>
        <w:t xml:space="preserve">all </w:t>
      </w:r>
      <w:r w:rsidRPr="00FD2210">
        <w:rPr>
          <w:color w:val="0E101A"/>
          <w:sz w:val="26"/>
          <w:szCs w:val="26"/>
          <w:lang w:val="en-US"/>
        </w:rPr>
        <w:t xml:space="preserve">while ensuring their </w:t>
      </w:r>
      <w:r w:rsidR="00472E39">
        <w:rPr>
          <w:color w:val="0E101A"/>
          <w:sz w:val="26"/>
          <w:szCs w:val="26"/>
          <w:lang w:val="en-US"/>
        </w:rPr>
        <w:t xml:space="preserve">continued </w:t>
      </w:r>
      <w:r w:rsidRPr="00FD2210">
        <w:rPr>
          <w:color w:val="0E101A"/>
          <w:sz w:val="26"/>
          <w:szCs w:val="26"/>
          <w:lang w:val="en-US"/>
        </w:rPr>
        <w:t>safety and well-being</w:t>
      </w:r>
      <w:r w:rsidRPr="00FD2210">
        <w:rPr>
          <w:color w:val="0E101A"/>
          <w:sz w:val="26"/>
          <w:szCs w:val="26"/>
          <w:lang w:val="en-US"/>
        </w:rPr>
        <w:t>.</w:t>
      </w:r>
    </w:p>
    <w:p w14:paraId="0FB9A494" w14:textId="77777777" w:rsidR="00567068" w:rsidRPr="00FD2210" w:rsidRDefault="00567068">
      <w:pPr>
        <w:rPr>
          <w:color w:val="0E101A"/>
          <w:sz w:val="26"/>
          <w:szCs w:val="26"/>
          <w:lang w:val="en-US"/>
        </w:rPr>
      </w:pPr>
    </w:p>
    <w:p w14:paraId="5FEB8C3E" w14:textId="367FB8B9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color w:val="0E101A"/>
          <w:sz w:val="26"/>
          <w:szCs w:val="26"/>
          <w:lang w:val="en-US"/>
        </w:rPr>
        <w:t xml:space="preserve">In addition, </w:t>
      </w:r>
      <w:r w:rsidR="00AD2258">
        <w:rPr>
          <w:color w:val="0E101A"/>
          <w:sz w:val="26"/>
          <w:szCs w:val="26"/>
          <w:lang w:val="en-US"/>
        </w:rPr>
        <w:t>the division</w:t>
      </w:r>
      <w:r w:rsidR="00CF027C">
        <w:rPr>
          <w:color w:val="0E101A"/>
          <w:sz w:val="26"/>
          <w:szCs w:val="26"/>
          <w:lang w:val="en-US"/>
        </w:rPr>
        <w:t xml:space="preserve"> </w:t>
      </w:r>
      <w:r w:rsidR="00AD2258">
        <w:rPr>
          <w:color w:val="0E101A"/>
          <w:sz w:val="26"/>
          <w:szCs w:val="26"/>
          <w:lang w:val="en-US"/>
        </w:rPr>
        <w:t>has been holding</w:t>
      </w:r>
      <w:r w:rsidR="00CF027C">
        <w:rPr>
          <w:color w:val="0E101A"/>
          <w:sz w:val="26"/>
          <w:szCs w:val="26"/>
          <w:lang w:val="en-US"/>
        </w:rPr>
        <w:t xml:space="preserve"> educational activities at each center, </w:t>
      </w:r>
      <w:r w:rsidR="00AD2258">
        <w:rPr>
          <w:color w:val="0E101A"/>
          <w:sz w:val="26"/>
          <w:szCs w:val="26"/>
          <w:lang w:val="en-US"/>
        </w:rPr>
        <w:t>allowing</w:t>
      </w:r>
      <w:r w:rsidR="00CF027C">
        <w:rPr>
          <w:color w:val="0E101A"/>
          <w:sz w:val="26"/>
          <w:szCs w:val="26"/>
          <w:lang w:val="en-US"/>
        </w:rPr>
        <w:t xml:space="preserve"> the families </w:t>
      </w:r>
      <w:r w:rsidR="00AD2258">
        <w:rPr>
          <w:color w:val="0E101A"/>
          <w:sz w:val="26"/>
          <w:szCs w:val="26"/>
          <w:lang w:val="en-US"/>
        </w:rPr>
        <w:t>a bit of respite</w:t>
      </w:r>
      <w:r w:rsidR="00CF027C">
        <w:rPr>
          <w:color w:val="0E101A"/>
          <w:sz w:val="26"/>
          <w:szCs w:val="26"/>
          <w:lang w:val="en-US"/>
        </w:rPr>
        <w:t xml:space="preserve">. The children </w:t>
      </w:r>
      <w:r w:rsidR="00AD2258">
        <w:rPr>
          <w:color w:val="0E101A"/>
          <w:sz w:val="26"/>
          <w:szCs w:val="26"/>
          <w:lang w:val="en-US"/>
        </w:rPr>
        <w:t xml:space="preserve">have </w:t>
      </w:r>
      <w:r w:rsidR="00CF027C">
        <w:rPr>
          <w:color w:val="0E101A"/>
          <w:sz w:val="26"/>
          <w:szCs w:val="26"/>
          <w:lang w:val="en-US"/>
        </w:rPr>
        <w:t xml:space="preserve">benefitted from the enrichment and </w:t>
      </w:r>
      <w:r w:rsidR="00AD2258">
        <w:rPr>
          <w:color w:val="0E101A"/>
          <w:sz w:val="26"/>
          <w:szCs w:val="26"/>
          <w:lang w:val="en-US"/>
        </w:rPr>
        <w:t xml:space="preserve">moments of peace and joy to counter the distress of this difficult time: </w:t>
      </w:r>
      <w:r w:rsidRPr="00FD2210">
        <w:rPr>
          <w:color w:val="0E101A"/>
          <w:sz w:val="26"/>
          <w:szCs w:val="26"/>
          <w:lang w:val="en-US"/>
        </w:rPr>
        <w:br/>
      </w:r>
    </w:p>
    <w:p w14:paraId="6A70157D" w14:textId="0D007462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bookmarkStart w:id="0" w:name="_Hlk150161689"/>
      <w:r w:rsidR="00AD2258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Approx.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130 activities </w:t>
      </w:r>
      <w:r w:rsidR="00AD2258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led by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130 instructors,</w:t>
      </w:r>
      <w:r w:rsidR="00AD2258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have been held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for more than 4,000 residents </w:t>
      </w:r>
      <w:r w:rsidR="00CF027C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at</w:t>
      </w:r>
      <w:r w:rsidR="00CF027C"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52 </w:t>
      </w:r>
      <w:proofErr w:type="spellStart"/>
      <w:r w:rsidR="00CF027C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accomodations</w:t>
      </w:r>
      <w:proofErr w:type="spellEnd"/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throughout the country.</w:t>
      </w:r>
    </w:p>
    <w:bookmarkEnd w:id="0"/>
    <w:p w14:paraId="68F55CFC" w14:textId="0CDE5CFF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KKL-JNF's field </w:t>
      </w:r>
      <w:r w:rsidR="00CF027C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and forest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centers (</w:t>
      </w:r>
      <w:r w:rsidR="00CF027C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in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Lavie, </w:t>
      </w:r>
      <w:proofErr w:type="spellStart"/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Tzipori</w:t>
      </w:r>
      <w:proofErr w:type="spellEnd"/>
      <w:r w:rsidR="00CF027C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and </w:t>
      </w:r>
      <w:proofErr w:type="spellStart"/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Yatir</w:t>
      </w:r>
      <w:proofErr w:type="spellEnd"/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) received and are still </w:t>
      </w:r>
      <w:r w:rsidR="00CF027C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receiving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families from the south, </w:t>
      </w:r>
      <w:r w:rsidR="00CF027C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and also </w:t>
      </w:r>
      <w:r w:rsidR="00CF027C"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soldiers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="00CF027C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stationed in those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areas. Each center is </w:t>
      </w:r>
      <w:r w:rsidR="00CF027C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operated</w:t>
      </w:r>
      <w:r w:rsidR="00CF027C"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="001841A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with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the approvals of the Home Front Command.</w:t>
      </w:r>
    </w:p>
    <w:p w14:paraId="27FD2410" w14:textId="63C017D4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="00CF027C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Youth from KKL-JNF's educational programs 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have been v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isiting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hospitals to cheer up the wounded, and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sending flowers 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to wounded patients in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medical centers throughout the country.</w:t>
      </w:r>
    </w:p>
    <w:p w14:paraId="355D3E99" w14:textId="488EE094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lastRenderedPageBreak/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The trainees 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participating in KKL-JNF programs at pre-military academies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have been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assisting in the reception of </w:t>
      </w:r>
      <w:r w:rsidR="001841A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evacuated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families from the south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, </w:t>
      </w:r>
      <w:r w:rsidR="001841A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running</w:t>
      </w:r>
      <w:r w:rsidR="00314C3E"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games and activities for evacuated children and toddlers, </w:t>
      </w:r>
      <w:r w:rsidR="001841A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clearing out and cleaning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neglected shelters, and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collecting food and equipment for the southern communities.</w:t>
      </w:r>
    </w:p>
    <w:p w14:paraId="553743AE" w14:textId="5593B98E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Youth 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at Risk Department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: hundreds of teenagers 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have been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volunteering 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with evacuees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in 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a variety of ways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: giving haircuts, </w:t>
      </w:r>
      <w:r w:rsidR="001841A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conducting 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educational 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activities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and riding lessons</w:t>
      </w:r>
      <w:r w:rsidR="00314C3E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for children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,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collecting and distributing supplies and equipment to the residents of the south, distributing equipment to soldiers, sending flowers to the wounded in the hospitals, sorting donations, clearing shelters, 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assisting</w:t>
      </w:r>
      <w:r w:rsidR="002C1C60"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the elderly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,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and </w:t>
      </w:r>
      <w:r w:rsidR="001841A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so on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.</w:t>
      </w:r>
    </w:p>
    <w:p w14:paraId="442C4AB8" w14:textId="4B2EDBEE" w:rsidR="00567068" w:rsidRPr="00FD2210" w:rsidRDefault="00000000" w:rsidP="002C1C60">
      <w:pPr>
        <w:rPr>
          <w:color w:val="0E101A"/>
          <w:sz w:val="26"/>
          <w:szCs w:val="26"/>
          <w:lang w:val="en-US"/>
        </w:rPr>
      </w:pPr>
      <w:bookmarkStart w:id="1" w:name="_Hlk150161716"/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="002C1C60">
        <w:rPr>
          <w:rFonts w:ascii="Arial Unicode MS" w:eastAsia="Arial Unicode MS" w:hAnsi="Arial Unicode MS" w:cs="Arial Unicode MS" w:hint="cs"/>
          <w:color w:val="0E101A"/>
          <w:sz w:val="26"/>
          <w:szCs w:val="26"/>
          <w:lang w:val="en-US"/>
        </w:rPr>
        <w:t>W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e have run more than</w:t>
      </w:r>
      <w:r w:rsidR="002C1C60"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40 activities for 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people with special needs living in protected accommodation. </w:t>
      </w:r>
    </w:p>
    <w:bookmarkEnd w:id="1"/>
    <w:p w14:paraId="723B4CE2" w14:textId="77777777" w:rsidR="00567068" w:rsidRPr="00FD2210" w:rsidRDefault="00567068">
      <w:pPr>
        <w:rPr>
          <w:color w:val="0E101A"/>
          <w:sz w:val="26"/>
          <w:szCs w:val="26"/>
          <w:lang w:val="en-US"/>
        </w:rPr>
      </w:pPr>
    </w:p>
    <w:p w14:paraId="68016459" w14:textId="77777777" w:rsidR="00567068" w:rsidRPr="00FD2210" w:rsidRDefault="00567068">
      <w:pPr>
        <w:rPr>
          <w:color w:val="0E101A"/>
          <w:sz w:val="26"/>
          <w:szCs w:val="26"/>
          <w:lang w:val="en-US"/>
        </w:rPr>
      </w:pPr>
    </w:p>
    <w:p w14:paraId="18739A0E" w14:textId="5658C89B" w:rsidR="00567068" w:rsidRPr="00FD2210" w:rsidRDefault="00000000">
      <w:pPr>
        <w:rPr>
          <w:b/>
          <w:color w:val="0E101A"/>
          <w:sz w:val="26"/>
          <w:szCs w:val="26"/>
          <w:u w:val="single"/>
          <w:lang w:val="en-US"/>
        </w:rPr>
      </w:pPr>
      <w:r w:rsidRPr="00FD2210">
        <w:rPr>
          <w:b/>
          <w:color w:val="0E101A"/>
          <w:sz w:val="26"/>
          <w:szCs w:val="26"/>
          <w:u w:val="single"/>
          <w:lang w:val="en-US"/>
        </w:rPr>
        <w:t xml:space="preserve">Land Development </w:t>
      </w:r>
      <w:r w:rsidR="002C1C60">
        <w:rPr>
          <w:b/>
          <w:color w:val="0E101A"/>
          <w:sz w:val="26"/>
          <w:szCs w:val="26"/>
          <w:u w:val="single"/>
          <w:lang w:val="en-US"/>
        </w:rPr>
        <w:t>Administration</w:t>
      </w:r>
      <w:r w:rsidRPr="00FD2210">
        <w:rPr>
          <w:b/>
          <w:color w:val="0E101A"/>
          <w:sz w:val="26"/>
          <w:szCs w:val="26"/>
          <w:u w:val="single"/>
          <w:lang w:val="en-US"/>
        </w:rPr>
        <w:t>:</w:t>
      </w:r>
    </w:p>
    <w:p w14:paraId="25E9B7E5" w14:textId="29C079D7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color w:val="0E101A"/>
          <w:sz w:val="26"/>
          <w:szCs w:val="26"/>
          <w:lang w:val="en-US"/>
        </w:rPr>
        <w:t xml:space="preserve">Implementation of the decisions of the board of directors to transfer funds to the southern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Pr="00FD2210">
        <w:rPr>
          <w:color w:val="0E101A"/>
          <w:sz w:val="26"/>
          <w:szCs w:val="26"/>
          <w:lang w:val="en-US"/>
        </w:rPr>
        <w:t>, as follows:</w:t>
      </w:r>
      <w:r w:rsidRPr="00FD2210">
        <w:rPr>
          <w:color w:val="0E101A"/>
          <w:sz w:val="26"/>
          <w:szCs w:val="26"/>
          <w:lang w:val="en-US"/>
        </w:rPr>
        <w:br/>
      </w:r>
    </w:p>
    <w:p w14:paraId="1240977F" w14:textId="2714CD15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❖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Transfer of 1 million NIS to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9 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local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authorities and </w:t>
      </w:r>
      <w:r w:rsidR="002C1C6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regional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councils in the </w:t>
      </w:r>
      <w:r w:rsidR="008F7BE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Gaza Envelope (</w:t>
      </w:r>
      <w:proofErr w:type="spellStart"/>
      <w:r w:rsidR="008F7BE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Otef</w:t>
      </w:r>
      <w:proofErr w:type="spellEnd"/>
      <w:r w:rsidR="008F7BE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Aza)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:</w:t>
      </w:r>
    </w:p>
    <w:p w14:paraId="5300ABAB" w14:textId="7B68896C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color w:val="0E101A"/>
          <w:sz w:val="26"/>
          <w:szCs w:val="26"/>
          <w:lang w:val="en-US"/>
        </w:rPr>
        <w:t xml:space="preserve">• </w:t>
      </w:r>
      <w:r w:rsidR="008F7BED">
        <w:rPr>
          <w:color w:val="0E101A"/>
          <w:sz w:val="26"/>
          <w:szCs w:val="26"/>
          <w:lang w:val="en-US"/>
        </w:rPr>
        <w:t xml:space="preserve">Local </w:t>
      </w:r>
      <w:r w:rsidRPr="00FD2210">
        <w:rPr>
          <w:color w:val="0E101A"/>
          <w:sz w:val="26"/>
          <w:szCs w:val="26"/>
          <w:lang w:val="en-US"/>
        </w:rPr>
        <w:t xml:space="preserve">Authorities: Ashkelon, </w:t>
      </w:r>
      <w:proofErr w:type="spellStart"/>
      <w:r w:rsidRPr="00FD2210">
        <w:rPr>
          <w:color w:val="0E101A"/>
          <w:sz w:val="26"/>
          <w:szCs w:val="26"/>
          <w:lang w:val="en-US"/>
        </w:rPr>
        <w:t>Ofakim</w:t>
      </w:r>
      <w:proofErr w:type="spellEnd"/>
      <w:r w:rsidRPr="00FD2210">
        <w:rPr>
          <w:color w:val="0E101A"/>
          <w:sz w:val="26"/>
          <w:szCs w:val="26"/>
          <w:lang w:val="en-US"/>
        </w:rPr>
        <w:t>, Sderot, Netivot</w:t>
      </w:r>
    </w:p>
    <w:p w14:paraId="5BC6925D" w14:textId="003CFEB0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color w:val="0E101A"/>
          <w:sz w:val="26"/>
          <w:szCs w:val="26"/>
          <w:lang w:val="en-US"/>
        </w:rPr>
        <w:t xml:space="preserve">• </w:t>
      </w:r>
      <w:r w:rsidR="008F7BED">
        <w:rPr>
          <w:color w:val="0E101A"/>
          <w:sz w:val="26"/>
          <w:szCs w:val="26"/>
          <w:lang w:val="en-US"/>
        </w:rPr>
        <w:t xml:space="preserve">Regional </w:t>
      </w:r>
      <w:r w:rsidRPr="00FD2210">
        <w:rPr>
          <w:color w:val="0E101A"/>
          <w:sz w:val="26"/>
          <w:szCs w:val="26"/>
          <w:lang w:val="en-US"/>
        </w:rPr>
        <w:t xml:space="preserve">Councils: Eshkol, </w:t>
      </w:r>
      <w:proofErr w:type="spellStart"/>
      <w:r w:rsidRPr="00FD2210">
        <w:rPr>
          <w:color w:val="0E101A"/>
          <w:sz w:val="26"/>
          <w:szCs w:val="26"/>
          <w:lang w:val="en-US"/>
        </w:rPr>
        <w:t>Sdot</w:t>
      </w:r>
      <w:proofErr w:type="spellEnd"/>
      <w:r w:rsidRPr="00FD2210">
        <w:rPr>
          <w:color w:val="0E101A"/>
          <w:sz w:val="26"/>
          <w:szCs w:val="26"/>
          <w:lang w:val="en-US"/>
        </w:rPr>
        <w:t xml:space="preserve"> Negev, </w:t>
      </w:r>
      <w:proofErr w:type="spellStart"/>
      <w:r w:rsidRPr="00FD2210">
        <w:rPr>
          <w:color w:val="0E101A"/>
          <w:sz w:val="26"/>
          <w:szCs w:val="26"/>
          <w:lang w:val="en-US"/>
        </w:rPr>
        <w:t>Sha'ar</w:t>
      </w:r>
      <w:proofErr w:type="spellEnd"/>
      <w:r w:rsidRPr="00FD2210">
        <w:rPr>
          <w:color w:val="0E101A"/>
          <w:sz w:val="26"/>
          <w:szCs w:val="26"/>
          <w:lang w:val="en-US"/>
        </w:rPr>
        <w:t xml:space="preserve"> </w:t>
      </w:r>
      <w:proofErr w:type="spellStart"/>
      <w:r w:rsidRPr="00FD2210">
        <w:rPr>
          <w:color w:val="0E101A"/>
          <w:sz w:val="26"/>
          <w:szCs w:val="26"/>
          <w:lang w:val="en-US"/>
        </w:rPr>
        <w:t>HaNegev</w:t>
      </w:r>
      <w:proofErr w:type="spellEnd"/>
      <w:r w:rsidRPr="00FD2210">
        <w:rPr>
          <w:color w:val="0E101A"/>
          <w:sz w:val="26"/>
          <w:szCs w:val="26"/>
          <w:lang w:val="en-US"/>
        </w:rPr>
        <w:t xml:space="preserve">, Hof Ashkelon, </w:t>
      </w:r>
      <w:proofErr w:type="spellStart"/>
      <w:r w:rsidRPr="00FD2210">
        <w:rPr>
          <w:color w:val="0E101A"/>
          <w:sz w:val="26"/>
          <w:szCs w:val="26"/>
          <w:lang w:val="en-US"/>
        </w:rPr>
        <w:t>Merhavim</w:t>
      </w:r>
      <w:proofErr w:type="spellEnd"/>
      <w:r w:rsidRPr="00FD2210">
        <w:rPr>
          <w:color w:val="0E101A"/>
          <w:sz w:val="26"/>
          <w:szCs w:val="26"/>
          <w:lang w:val="en-US"/>
        </w:rPr>
        <w:t>.</w:t>
      </w:r>
    </w:p>
    <w:p w14:paraId="6BE9F26B" w14:textId="632146AC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❖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="008F7BE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T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ransfer of 200,000 NIS for the benefit of equipping </w:t>
      </w:r>
      <w:r w:rsidR="008F7BE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emergency preparedness squads in communities near the Gaza border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(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45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="008F7BE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in all, amounting to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9,000,000 NIS in total):</w:t>
      </w:r>
    </w:p>
    <w:p w14:paraId="0905DDA6" w14:textId="52658F82" w:rsidR="00567068" w:rsidRPr="00FD2210" w:rsidRDefault="00000000">
      <w:pPr>
        <w:numPr>
          <w:ilvl w:val="0"/>
          <w:numId w:val="1"/>
        </w:numPr>
        <w:rPr>
          <w:color w:val="0E101A"/>
          <w:sz w:val="26"/>
          <w:szCs w:val="26"/>
          <w:lang w:val="en-US"/>
        </w:rPr>
      </w:pPr>
      <w:r w:rsidRPr="00FD2210">
        <w:rPr>
          <w:color w:val="0E101A"/>
          <w:sz w:val="26"/>
          <w:szCs w:val="26"/>
          <w:u w:val="single"/>
          <w:lang w:val="en-US"/>
        </w:rPr>
        <w:t>Eshkol Regional Council:</w:t>
      </w:r>
      <w:r w:rsidRPr="00FD2210">
        <w:rPr>
          <w:color w:val="0E101A"/>
          <w:sz w:val="26"/>
          <w:szCs w:val="26"/>
          <w:lang w:val="en-US"/>
        </w:rPr>
        <w:t xml:space="preserve"> 11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Pr="00FD2210">
        <w:rPr>
          <w:color w:val="0E101A"/>
          <w:sz w:val="26"/>
          <w:szCs w:val="26"/>
          <w:lang w:val="en-US"/>
        </w:rPr>
        <w:t xml:space="preserve"> </w:t>
      </w:r>
      <w:r w:rsidRPr="00FD2210">
        <w:rPr>
          <w:color w:val="0E101A"/>
          <w:sz w:val="26"/>
          <w:szCs w:val="26"/>
          <w:lang w:val="en-US"/>
        </w:rPr>
        <w:t>at a distance of</w:t>
      </w:r>
      <w:r w:rsidRPr="00FD2210">
        <w:rPr>
          <w:color w:val="0E101A"/>
          <w:sz w:val="26"/>
          <w:szCs w:val="26"/>
          <w:lang w:val="en-US"/>
        </w:rPr>
        <w:t xml:space="preserve"> 0-4</w:t>
      </w:r>
      <w:r w:rsidRPr="00FD2210">
        <w:rPr>
          <w:color w:val="0E101A"/>
          <w:sz w:val="26"/>
          <w:szCs w:val="26"/>
          <w:lang w:val="en-US"/>
        </w:rPr>
        <w:t xml:space="preserve"> km </w:t>
      </w:r>
      <w:r w:rsidRPr="00FD2210">
        <w:rPr>
          <w:color w:val="0E101A"/>
          <w:sz w:val="26"/>
          <w:szCs w:val="26"/>
          <w:lang w:val="en-US"/>
        </w:rPr>
        <w:t>from the border,</w:t>
      </w:r>
      <w:r w:rsidRPr="00FD2210">
        <w:rPr>
          <w:color w:val="0E101A"/>
          <w:sz w:val="26"/>
          <w:szCs w:val="26"/>
          <w:lang w:val="en-US"/>
        </w:rPr>
        <w:t xml:space="preserve"> 12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Pr="00FD2210">
        <w:rPr>
          <w:color w:val="0E101A"/>
          <w:sz w:val="26"/>
          <w:szCs w:val="26"/>
          <w:lang w:val="en-US"/>
        </w:rPr>
        <w:t xml:space="preserve"> </w:t>
      </w:r>
      <w:r w:rsidRPr="00FD2210">
        <w:rPr>
          <w:color w:val="0E101A"/>
          <w:sz w:val="26"/>
          <w:szCs w:val="26"/>
          <w:lang w:val="en-US"/>
        </w:rPr>
        <w:t>at a distance of</w:t>
      </w:r>
      <w:r w:rsidRPr="00FD2210">
        <w:rPr>
          <w:color w:val="0E101A"/>
          <w:sz w:val="26"/>
          <w:szCs w:val="26"/>
          <w:lang w:val="en-US"/>
        </w:rPr>
        <w:t xml:space="preserve"> 4-7 km</w:t>
      </w:r>
      <w:r w:rsidRPr="00FD2210">
        <w:rPr>
          <w:color w:val="0E101A"/>
          <w:sz w:val="26"/>
          <w:szCs w:val="26"/>
          <w:lang w:val="en-US"/>
        </w:rPr>
        <w:t>.</w:t>
      </w:r>
    </w:p>
    <w:p w14:paraId="4114D6A3" w14:textId="575491E3" w:rsidR="00567068" w:rsidRPr="00FD2210" w:rsidRDefault="00000000">
      <w:pPr>
        <w:numPr>
          <w:ilvl w:val="0"/>
          <w:numId w:val="1"/>
        </w:numPr>
        <w:rPr>
          <w:color w:val="0E101A"/>
          <w:sz w:val="26"/>
          <w:szCs w:val="26"/>
          <w:lang w:val="en-US"/>
        </w:rPr>
      </w:pPr>
      <w:proofErr w:type="spellStart"/>
      <w:r w:rsidRPr="00FD2210">
        <w:rPr>
          <w:color w:val="0E101A"/>
          <w:sz w:val="26"/>
          <w:szCs w:val="26"/>
          <w:u w:val="single"/>
          <w:lang w:val="en-US"/>
        </w:rPr>
        <w:t>Sdot</w:t>
      </w:r>
      <w:proofErr w:type="spellEnd"/>
      <w:r w:rsidRPr="00FD2210">
        <w:rPr>
          <w:color w:val="0E101A"/>
          <w:sz w:val="26"/>
          <w:szCs w:val="26"/>
          <w:u w:val="single"/>
          <w:lang w:val="en-US"/>
        </w:rPr>
        <w:t xml:space="preserve"> Negev Regional Council:</w:t>
      </w:r>
      <w:r w:rsidRPr="00FD2210">
        <w:rPr>
          <w:color w:val="0E101A"/>
          <w:sz w:val="26"/>
          <w:szCs w:val="26"/>
          <w:lang w:val="en-US"/>
        </w:rPr>
        <w:t xml:space="preserve"> 2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Pr="00FD2210">
        <w:rPr>
          <w:color w:val="0E101A"/>
          <w:sz w:val="26"/>
          <w:szCs w:val="26"/>
          <w:lang w:val="en-US"/>
        </w:rPr>
        <w:t xml:space="preserve"> </w:t>
      </w:r>
      <w:r w:rsidRPr="00FD2210">
        <w:rPr>
          <w:color w:val="0E101A"/>
          <w:sz w:val="26"/>
          <w:szCs w:val="26"/>
          <w:lang w:val="en-US"/>
        </w:rPr>
        <w:t>at a distance of</w:t>
      </w:r>
      <w:r w:rsidRPr="00FD2210">
        <w:rPr>
          <w:color w:val="0E101A"/>
          <w:sz w:val="26"/>
          <w:szCs w:val="26"/>
          <w:lang w:val="en-US"/>
        </w:rPr>
        <w:t xml:space="preserve"> 0-4 km</w:t>
      </w:r>
      <w:r w:rsidRPr="00FD2210">
        <w:rPr>
          <w:color w:val="0E101A"/>
          <w:sz w:val="26"/>
          <w:szCs w:val="26"/>
          <w:lang w:val="en-US"/>
        </w:rPr>
        <w:t>,</w:t>
      </w:r>
      <w:r w:rsidRPr="00FD2210">
        <w:rPr>
          <w:color w:val="0E101A"/>
          <w:sz w:val="26"/>
          <w:szCs w:val="26"/>
          <w:lang w:val="en-US"/>
        </w:rPr>
        <w:t xml:space="preserve"> 6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Pr="00FD2210">
        <w:rPr>
          <w:color w:val="0E101A"/>
          <w:sz w:val="26"/>
          <w:szCs w:val="26"/>
          <w:lang w:val="en-US"/>
        </w:rPr>
        <w:t xml:space="preserve"> </w:t>
      </w:r>
      <w:r w:rsidRPr="00FD2210">
        <w:rPr>
          <w:color w:val="0E101A"/>
          <w:sz w:val="26"/>
          <w:szCs w:val="26"/>
          <w:lang w:val="en-US"/>
        </w:rPr>
        <w:t>at a distance of</w:t>
      </w:r>
      <w:r w:rsidRPr="00FD2210">
        <w:rPr>
          <w:color w:val="0E101A"/>
          <w:sz w:val="26"/>
          <w:szCs w:val="26"/>
          <w:lang w:val="en-US"/>
        </w:rPr>
        <w:t xml:space="preserve"> 4-7 km</w:t>
      </w:r>
      <w:r w:rsidRPr="00FD2210">
        <w:rPr>
          <w:color w:val="0E101A"/>
          <w:sz w:val="26"/>
          <w:szCs w:val="26"/>
          <w:lang w:val="en-US"/>
        </w:rPr>
        <w:t>.</w:t>
      </w:r>
    </w:p>
    <w:p w14:paraId="577B00EF" w14:textId="32E81746" w:rsidR="00567068" w:rsidRPr="00FD2210" w:rsidRDefault="00000000">
      <w:pPr>
        <w:numPr>
          <w:ilvl w:val="0"/>
          <w:numId w:val="1"/>
        </w:numPr>
        <w:rPr>
          <w:color w:val="0E101A"/>
          <w:sz w:val="26"/>
          <w:szCs w:val="26"/>
          <w:lang w:val="en-US"/>
        </w:rPr>
      </w:pPr>
      <w:proofErr w:type="spellStart"/>
      <w:r w:rsidRPr="00FD2210">
        <w:rPr>
          <w:color w:val="0E101A"/>
          <w:sz w:val="26"/>
          <w:szCs w:val="26"/>
          <w:u w:val="single"/>
          <w:lang w:val="en-US"/>
        </w:rPr>
        <w:t>Sha’ar</w:t>
      </w:r>
      <w:proofErr w:type="spellEnd"/>
      <w:r w:rsidRPr="00FD2210">
        <w:rPr>
          <w:color w:val="0E101A"/>
          <w:sz w:val="26"/>
          <w:szCs w:val="26"/>
          <w:u w:val="single"/>
          <w:lang w:val="en-US"/>
        </w:rPr>
        <w:t xml:space="preserve"> </w:t>
      </w:r>
      <w:proofErr w:type="spellStart"/>
      <w:r w:rsidRPr="00FD2210">
        <w:rPr>
          <w:color w:val="0E101A"/>
          <w:sz w:val="26"/>
          <w:szCs w:val="26"/>
          <w:u w:val="single"/>
          <w:lang w:val="en-US"/>
        </w:rPr>
        <w:t>HaNegev</w:t>
      </w:r>
      <w:proofErr w:type="spellEnd"/>
      <w:r w:rsidRPr="00FD2210">
        <w:rPr>
          <w:color w:val="0E101A"/>
          <w:sz w:val="26"/>
          <w:szCs w:val="26"/>
          <w:u w:val="single"/>
          <w:lang w:val="en-US"/>
        </w:rPr>
        <w:t xml:space="preserve"> Regional Council:</w:t>
      </w:r>
      <w:r w:rsidRPr="00FD2210">
        <w:rPr>
          <w:color w:val="0E101A"/>
          <w:sz w:val="26"/>
          <w:szCs w:val="26"/>
          <w:lang w:val="en-US"/>
        </w:rPr>
        <w:t xml:space="preserve"> 7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Pr="00FD2210">
        <w:rPr>
          <w:color w:val="0E101A"/>
          <w:sz w:val="26"/>
          <w:szCs w:val="26"/>
          <w:lang w:val="en-US"/>
        </w:rPr>
        <w:t xml:space="preserve"> at a distance of 0-4 km, 2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Pr="00FD2210">
        <w:rPr>
          <w:color w:val="0E101A"/>
          <w:sz w:val="26"/>
          <w:szCs w:val="26"/>
          <w:lang w:val="en-US"/>
        </w:rPr>
        <w:t xml:space="preserve"> at a distance of 4-7 km.</w:t>
      </w:r>
    </w:p>
    <w:p w14:paraId="24DFA2DF" w14:textId="5F9E4939" w:rsidR="00567068" w:rsidRPr="00FD2210" w:rsidRDefault="00000000">
      <w:pPr>
        <w:numPr>
          <w:ilvl w:val="0"/>
          <w:numId w:val="1"/>
        </w:numPr>
        <w:rPr>
          <w:color w:val="0E101A"/>
          <w:sz w:val="26"/>
          <w:szCs w:val="26"/>
          <w:lang w:val="en-US"/>
        </w:rPr>
      </w:pPr>
      <w:r w:rsidRPr="00FD2210">
        <w:rPr>
          <w:color w:val="0E101A"/>
          <w:sz w:val="26"/>
          <w:szCs w:val="26"/>
          <w:u w:val="single"/>
          <w:lang w:val="en-US"/>
        </w:rPr>
        <w:t>Hof Ashkelon Regional Council:</w:t>
      </w:r>
      <w:r w:rsidRPr="00FD2210">
        <w:rPr>
          <w:color w:val="0E101A"/>
          <w:sz w:val="26"/>
          <w:szCs w:val="26"/>
          <w:lang w:val="en-US"/>
        </w:rPr>
        <w:t xml:space="preserve"> 4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Pr="00FD2210">
        <w:rPr>
          <w:color w:val="0E101A"/>
          <w:sz w:val="26"/>
          <w:szCs w:val="26"/>
          <w:lang w:val="en-US"/>
        </w:rPr>
        <w:t xml:space="preserve"> at a distance of 0-4 km, 1 </w:t>
      </w:r>
      <w:r w:rsidR="00FD2210">
        <w:rPr>
          <w:color w:val="0E101A"/>
          <w:sz w:val="26"/>
          <w:szCs w:val="26"/>
          <w:lang w:val="en-US"/>
        </w:rPr>
        <w:t>community</w:t>
      </w:r>
      <w:r w:rsidRPr="00FD2210">
        <w:rPr>
          <w:color w:val="0E101A"/>
          <w:sz w:val="26"/>
          <w:szCs w:val="26"/>
          <w:lang w:val="en-US"/>
        </w:rPr>
        <w:t xml:space="preserve"> at a distance of 4-7 km.</w:t>
      </w:r>
    </w:p>
    <w:p w14:paraId="32781AE1" w14:textId="15A61327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❖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A transfer of 200,000 NIS to equip </w:t>
      </w:r>
      <w:r w:rsidR="001841A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emergency preparedness teams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="001841A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in other places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(85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in the north and 3 </w:t>
      </w:r>
      <w:r w:rsidR="008F7BE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additional</w:t>
      </w:r>
      <w:r w:rsidR="008F7BED"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="00FD2210">
        <w:rPr>
          <w:color w:val="0E101A"/>
          <w:sz w:val="26"/>
          <w:szCs w:val="26"/>
          <w:lang w:val="en-US"/>
        </w:rPr>
        <w:t>communiti</w:t>
      </w:r>
      <w:r w:rsidR="00FD2210" w:rsidRPr="00FD2210">
        <w:rPr>
          <w:color w:val="0E101A"/>
          <w:sz w:val="26"/>
          <w:szCs w:val="26"/>
          <w:lang w:val="en-US"/>
        </w:rPr>
        <w:t>es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in the south</w:t>
      </w:r>
      <w:r w:rsidR="008F7BE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, equaling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17,600,000 NIS</w:t>
      </w:r>
      <w:r w:rsidR="008F7BE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in total).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br/>
      </w:r>
    </w:p>
    <w:p w14:paraId="44AC09B9" w14:textId="438BD3E1" w:rsidR="00567068" w:rsidRPr="00FD2210" w:rsidRDefault="00000000">
      <w:pPr>
        <w:rPr>
          <w:b/>
          <w:color w:val="0E101A"/>
          <w:sz w:val="26"/>
          <w:szCs w:val="26"/>
          <w:lang w:val="en-US"/>
        </w:rPr>
      </w:pPr>
      <w:r w:rsidRPr="00FD2210">
        <w:rPr>
          <w:b/>
          <w:color w:val="0E101A"/>
          <w:sz w:val="26"/>
          <w:szCs w:val="26"/>
          <w:lang w:val="en-US"/>
        </w:rPr>
        <w:lastRenderedPageBreak/>
        <w:t xml:space="preserve">The </w:t>
      </w:r>
      <w:r w:rsidR="008F7BED">
        <w:rPr>
          <w:b/>
          <w:color w:val="0E101A"/>
          <w:sz w:val="26"/>
          <w:szCs w:val="26"/>
          <w:lang w:val="en-US"/>
        </w:rPr>
        <w:t>Resource Development and External Affairs</w:t>
      </w:r>
      <w:r w:rsidRPr="00FD2210">
        <w:rPr>
          <w:b/>
          <w:color w:val="0E101A"/>
          <w:sz w:val="26"/>
          <w:szCs w:val="26"/>
          <w:lang w:val="en-US"/>
        </w:rPr>
        <w:t xml:space="preserve"> Division:</w:t>
      </w:r>
    </w:p>
    <w:p w14:paraId="16FDCBD6" w14:textId="31C61F85" w:rsidR="00567068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color w:val="0E101A"/>
          <w:sz w:val="26"/>
          <w:szCs w:val="26"/>
          <w:lang w:val="en-US"/>
        </w:rPr>
        <w:t xml:space="preserve">The division </w:t>
      </w:r>
      <w:r w:rsidR="0042506D">
        <w:rPr>
          <w:color w:val="0E101A"/>
          <w:sz w:val="26"/>
          <w:szCs w:val="26"/>
          <w:lang w:val="en-US"/>
        </w:rPr>
        <w:t>has worked</w:t>
      </w:r>
      <w:r w:rsidR="0042506D" w:rsidRPr="00FD2210">
        <w:rPr>
          <w:color w:val="0E101A"/>
          <w:sz w:val="26"/>
          <w:szCs w:val="26"/>
          <w:lang w:val="en-US"/>
        </w:rPr>
        <w:t xml:space="preserve"> </w:t>
      </w:r>
      <w:r w:rsidRPr="00FD2210">
        <w:rPr>
          <w:color w:val="0E101A"/>
          <w:sz w:val="26"/>
          <w:szCs w:val="26"/>
          <w:lang w:val="en-US"/>
        </w:rPr>
        <w:t xml:space="preserve">and is still working vigorously to raise funds </w:t>
      </w:r>
      <w:r w:rsidR="0042506D">
        <w:rPr>
          <w:color w:val="0E101A"/>
          <w:sz w:val="26"/>
          <w:szCs w:val="26"/>
          <w:lang w:val="en-US"/>
        </w:rPr>
        <w:t xml:space="preserve">to assist communities in the south – the </w:t>
      </w:r>
      <w:proofErr w:type="spellStart"/>
      <w:r w:rsidR="0042506D">
        <w:rPr>
          <w:color w:val="0E101A"/>
          <w:sz w:val="26"/>
          <w:szCs w:val="26"/>
          <w:lang w:val="en-US"/>
        </w:rPr>
        <w:t>Otef</w:t>
      </w:r>
      <w:proofErr w:type="spellEnd"/>
      <w:r w:rsidR="0042506D">
        <w:rPr>
          <w:color w:val="0E101A"/>
          <w:sz w:val="26"/>
          <w:szCs w:val="26"/>
          <w:lang w:val="en-US"/>
        </w:rPr>
        <w:t xml:space="preserve"> in particular, in accordance with decisions made by the KKL-JNF Board of Directors</w:t>
      </w:r>
      <w:r w:rsidR="001841AA">
        <w:rPr>
          <w:color w:val="0E101A"/>
          <w:sz w:val="26"/>
          <w:szCs w:val="26"/>
          <w:lang w:val="en-US"/>
        </w:rPr>
        <w:t>.</w:t>
      </w:r>
    </w:p>
    <w:p w14:paraId="7BAD8190" w14:textId="77777777" w:rsidR="001841AA" w:rsidRPr="00FD2210" w:rsidRDefault="001841AA">
      <w:pPr>
        <w:rPr>
          <w:color w:val="0E101A"/>
          <w:sz w:val="26"/>
          <w:szCs w:val="26"/>
          <w:lang w:val="en-US"/>
        </w:rPr>
      </w:pPr>
    </w:p>
    <w:p w14:paraId="21818B1D" w14:textId="61EE3D82" w:rsidR="00567068" w:rsidRDefault="001841AA" w:rsidP="0042506D">
      <w:pPr>
        <w:rPr>
          <w:color w:val="0E101A"/>
          <w:sz w:val="26"/>
          <w:szCs w:val="26"/>
          <w:lang w:val="en-US"/>
        </w:rPr>
      </w:pPr>
      <w:r w:rsidRPr="001841AA">
        <w:rPr>
          <w:color w:val="0E101A"/>
          <w:sz w:val="26"/>
          <w:szCs w:val="26"/>
          <w:lang w:val="en-US"/>
        </w:rPr>
        <w:t>Over the past</w:t>
      </w:r>
      <w:r w:rsidR="00000000" w:rsidRPr="001841AA">
        <w:rPr>
          <w:color w:val="0E101A"/>
          <w:sz w:val="26"/>
          <w:szCs w:val="26"/>
          <w:lang w:val="en-US"/>
        </w:rPr>
        <w:t xml:space="preserve"> two weeks, the </w:t>
      </w:r>
      <w:r w:rsidR="0042506D" w:rsidRPr="001841AA">
        <w:rPr>
          <w:color w:val="0E101A"/>
          <w:sz w:val="26"/>
          <w:szCs w:val="26"/>
          <w:lang w:val="en-US"/>
        </w:rPr>
        <w:t xml:space="preserve">RDEA </w:t>
      </w:r>
      <w:r w:rsidR="00000000" w:rsidRPr="001841AA">
        <w:rPr>
          <w:color w:val="0E101A"/>
          <w:sz w:val="26"/>
          <w:szCs w:val="26"/>
          <w:lang w:val="en-US"/>
        </w:rPr>
        <w:t xml:space="preserve">division </w:t>
      </w:r>
      <w:r w:rsidRPr="001841AA">
        <w:rPr>
          <w:color w:val="0E101A"/>
          <w:sz w:val="26"/>
          <w:szCs w:val="26"/>
          <w:lang w:val="en-US"/>
        </w:rPr>
        <w:t xml:space="preserve">has </w:t>
      </w:r>
      <w:r w:rsidR="00000000" w:rsidRPr="001841AA">
        <w:rPr>
          <w:color w:val="0E101A"/>
          <w:sz w:val="26"/>
          <w:szCs w:val="26"/>
          <w:lang w:val="en-US"/>
        </w:rPr>
        <w:t xml:space="preserve">raised about 22 million NIS from </w:t>
      </w:r>
      <w:r w:rsidR="0042506D" w:rsidRPr="001841AA">
        <w:rPr>
          <w:color w:val="0E101A"/>
          <w:sz w:val="26"/>
          <w:szCs w:val="26"/>
          <w:lang w:val="en-US"/>
        </w:rPr>
        <w:t xml:space="preserve">its Friends </w:t>
      </w:r>
      <w:r w:rsidR="00000000" w:rsidRPr="001841AA">
        <w:rPr>
          <w:color w:val="0E101A"/>
          <w:sz w:val="26"/>
          <w:szCs w:val="26"/>
          <w:lang w:val="en-US"/>
        </w:rPr>
        <w:t>around the world (</w:t>
      </w:r>
      <w:r w:rsidR="0042506D" w:rsidRPr="001841AA">
        <w:rPr>
          <w:color w:val="0E101A"/>
          <w:sz w:val="26"/>
          <w:szCs w:val="26"/>
          <w:lang w:val="en-US"/>
        </w:rPr>
        <w:t xml:space="preserve">not including </w:t>
      </w:r>
      <w:r w:rsidR="00000000" w:rsidRPr="001841AA">
        <w:rPr>
          <w:color w:val="0E101A"/>
          <w:sz w:val="26"/>
          <w:szCs w:val="26"/>
          <w:lang w:val="en-US"/>
        </w:rPr>
        <w:t xml:space="preserve">the USA), </w:t>
      </w:r>
      <w:r w:rsidR="0042506D" w:rsidRPr="001841AA">
        <w:rPr>
          <w:color w:val="0E101A"/>
          <w:sz w:val="26"/>
          <w:szCs w:val="26"/>
          <w:lang w:val="en-US"/>
        </w:rPr>
        <w:t xml:space="preserve">detailed as follows: </w:t>
      </w:r>
    </w:p>
    <w:p w14:paraId="01C29E1F" w14:textId="1E097071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="0042506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Approx.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10 million NIS </w:t>
      </w:r>
      <w:r w:rsidR="0042506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raised for the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purchase of 15 </w:t>
      </w:r>
      <w:r w:rsidR="0042506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military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ambulances (in </w:t>
      </w:r>
      <w:r w:rsidR="0042506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conjunction</w:t>
      </w:r>
      <w:r w:rsidR="0042506D"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with </w:t>
      </w:r>
      <w:r w:rsidR="0042506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t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he Association for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Israel</w:t>
      </w:r>
      <w:r w:rsidR="0042506D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's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Soldiers). The ambulances are designed for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the Gaza Envelope and the south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.</w:t>
      </w:r>
    </w:p>
    <w:p w14:paraId="2238C2C9" w14:textId="7B17B389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The division raised about 2 million NIS for the evacuation of </w:t>
      </w:r>
      <w:proofErr w:type="spellStart"/>
      <w:r w:rsidR="00EE2E31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Otef</w:t>
      </w:r>
      <w:proofErr w:type="spellEnd"/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residents </w:t>
      </w:r>
      <w:r w:rsidR="00EE2E31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undertaken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by the KKL-JNF Education Division (</w:t>
      </w:r>
      <w:r w:rsidR="00EE2E31">
        <w:rPr>
          <w:rFonts w:ascii="Arial Unicode MS" w:eastAsia="Arial Unicode MS" w:hAnsi="Arial Unicode MS" w:cs="Arial Unicode MS"/>
          <w:color w:val="0E101A"/>
          <w:sz w:val="26"/>
          <w:szCs w:val="26"/>
          <w:lang w:val="en-AU"/>
        </w:rPr>
        <w:t>matched funds for reimbursement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).</w:t>
      </w:r>
    </w:p>
    <w:p w14:paraId="76956359" w14:textId="30BB87EF" w:rsidR="00567068" w:rsidRPr="00FD2210" w:rsidRDefault="00000000" w:rsidP="00EE2E31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About 3.5 million NIS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raised to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provide assistance for the 9 councils, following the decision of the board of directors (</w:t>
      </w:r>
      <w:r w:rsidR="00EE2E31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matched funds</w:t>
      </w:r>
      <w:r w:rsidR="00067E7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reimbursement</w:t>
      </w:r>
      <w:r w:rsidR="00EE2E31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will be carried out by the Land Development Administration</w:t>
      </w:r>
      <w:r w:rsidR="00067E7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(LDA)</w:t>
      </w:r>
      <w:r w:rsidR="00EE2E31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). </w:t>
      </w:r>
    </w:p>
    <w:p w14:paraId="5C11455E" w14:textId="661023E7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About 1 million NIS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raised (</w:t>
      </w:r>
      <w:r w:rsidR="00067E7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in matched funds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) to aid the </w:t>
      </w:r>
      <w:r w:rsidR="00067E7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emergency preparedness</w:t>
      </w:r>
      <w:r w:rsidR="00067E7A"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units in the Gaza Envelope (</w:t>
      </w:r>
      <w:r w:rsidR="00067E7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reimbursement of the above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implemented by </w:t>
      </w:r>
      <w:r w:rsidR="00067E7A"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LD</w:t>
      </w:r>
      <w:r w:rsidR="00067E7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A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).</w:t>
      </w:r>
    </w:p>
    <w:p w14:paraId="1D9F00B1" w14:textId="36123AE9" w:rsidR="00567068" w:rsidRPr="00FD2210" w:rsidRDefault="00000000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1.7 million NIS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raised for the </w:t>
      </w:r>
      <w:r w:rsidR="00067E7A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Resilience Center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in Sderot.</w:t>
      </w:r>
    </w:p>
    <w:p w14:paraId="3486AEB6" w14:textId="746AC1BA" w:rsidR="00567068" w:rsidRPr="00E12CA2" w:rsidRDefault="00000000" w:rsidP="00E12CA2">
      <w:pPr>
        <w:rPr>
          <w:color w:val="0E101A"/>
          <w:sz w:val="26"/>
          <w:szCs w:val="26"/>
          <w:lang w:val="en-US"/>
        </w:rPr>
      </w:pP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✓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 xml:space="preserve"> 3.5 million NIS </w:t>
      </w:r>
      <w:r w:rsidRPr="00FD2210">
        <w:rPr>
          <w:rFonts w:ascii="Arial Unicode MS" w:eastAsia="Arial Unicode MS" w:hAnsi="Arial Unicode MS" w:cs="Arial Unicode MS"/>
          <w:color w:val="0E101A"/>
          <w:sz w:val="26"/>
          <w:szCs w:val="26"/>
          <w:lang w:val="en-US"/>
        </w:rPr>
        <w:t>raised for general aid to the south - not yet allocated</w:t>
      </w:r>
    </w:p>
    <w:sectPr w:rsidR="00567068" w:rsidRPr="00E12C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7CB5"/>
    <w:multiLevelType w:val="multilevel"/>
    <w:tmpl w:val="EC24D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501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68"/>
    <w:rsid w:val="00067E7A"/>
    <w:rsid w:val="00116754"/>
    <w:rsid w:val="001841AA"/>
    <w:rsid w:val="001E7C4F"/>
    <w:rsid w:val="00207F6D"/>
    <w:rsid w:val="002C1C60"/>
    <w:rsid w:val="00314C3E"/>
    <w:rsid w:val="0042506D"/>
    <w:rsid w:val="00472E39"/>
    <w:rsid w:val="00567068"/>
    <w:rsid w:val="006955B3"/>
    <w:rsid w:val="008F7BED"/>
    <w:rsid w:val="00AD2258"/>
    <w:rsid w:val="00B40EA2"/>
    <w:rsid w:val="00CF027C"/>
    <w:rsid w:val="00D739FE"/>
    <w:rsid w:val="00E12CA2"/>
    <w:rsid w:val="00EE2E31"/>
    <w:rsid w:val="00FD2210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BA6E"/>
  <w15:docId w15:val="{9430408F-4AB5-431A-A643-1AEF7934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6955B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ארמוני-וייס</dc:creator>
  <cp:lastModifiedBy>Devorah Nutovics</cp:lastModifiedBy>
  <cp:revision>2</cp:revision>
  <dcterms:created xsi:type="dcterms:W3CDTF">2023-11-08T16:18:00Z</dcterms:created>
  <dcterms:modified xsi:type="dcterms:W3CDTF">2023-11-08T16:18:00Z</dcterms:modified>
</cp:coreProperties>
</file>