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66ACA" w14:textId="42614609" w:rsidR="00573F44" w:rsidRDefault="0083674B" w:rsidP="009564F3">
      <w:pPr>
        <w:pStyle w:val="ae"/>
        <w:jc w:val="center"/>
        <w:rPr>
          <w:rFonts w:ascii="Aptos" w:hAnsi="Aptos"/>
          <w:b/>
          <w:bCs/>
          <w:sz w:val="28"/>
          <w:szCs w:val="28"/>
        </w:rPr>
      </w:pPr>
      <w:bookmarkStart w:id="0" w:name="_Hlk216091171"/>
      <w:r>
        <w:rPr>
          <w:noProof/>
        </w:rPr>
        <w:drawing>
          <wp:anchor distT="0" distB="0" distL="114300" distR="114300" simplePos="0" relativeHeight="251658240" behindDoc="0" locked="0" layoutInCell="1" allowOverlap="1" wp14:anchorId="4147387E" wp14:editId="2A3A517B">
            <wp:simplePos x="0" y="0"/>
            <wp:positionH relativeFrom="page">
              <wp:align>right</wp:align>
            </wp:positionH>
            <wp:positionV relativeFrom="paragraph">
              <wp:posOffset>-1323975</wp:posOffset>
            </wp:positionV>
            <wp:extent cx="7552690" cy="2571750"/>
            <wp:effectExtent l="0" t="0" r="0" b="0"/>
            <wp:wrapNone/>
            <wp:docPr id="1619338254" name="תמונה 3" descr="תמונה שמכילה צמח, לבוש, אדם, צילום מסך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38254" name="תמונה 3" descr="תמונה שמכילה צמח, לבוש, אדם, צילום מסך&#10;&#10;תוכן בינה מלאכותית גנרטיבית עשוי להיות שגוי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0902E" w14:textId="7000DBD3" w:rsidR="004134AE" w:rsidRDefault="004134AE" w:rsidP="009564F3">
      <w:pPr>
        <w:pStyle w:val="ae"/>
        <w:jc w:val="center"/>
        <w:rPr>
          <w:rFonts w:ascii="Aptos" w:hAnsi="Aptos"/>
          <w:b/>
          <w:bCs/>
          <w:sz w:val="28"/>
          <w:szCs w:val="28"/>
        </w:rPr>
      </w:pPr>
    </w:p>
    <w:p w14:paraId="2E7540DC" w14:textId="77777777" w:rsidR="009564F3" w:rsidRPr="00526A6E" w:rsidRDefault="009564F3" w:rsidP="009564F3">
      <w:pPr>
        <w:pStyle w:val="ae"/>
        <w:rPr>
          <w:rFonts w:ascii="Aptos" w:hAnsi="Aptos"/>
          <w:sz w:val="16"/>
          <w:szCs w:val="16"/>
        </w:rPr>
      </w:pPr>
    </w:p>
    <w:p w14:paraId="77FD25A4" w14:textId="77777777" w:rsidR="004134AE" w:rsidRDefault="004134AE" w:rsidP="009564F3">
      <w:pPr>
        <w:pStyle w:val="ae"/>
        <w:jc w:val="center"/>
        <w:rPr>
          <w:rFonts w:ascii="Aptos" w:hAnsi="Aptos"/>
          <w:sz w:val="22"/>
          <w:szCs w:val="22"/>
        </w:rPr>
      </w:pPr>
    </w:p>
    <w:p w14:paraId="3DF8DDF5" w14:textId="77777777" w:rsidR="004134AE" w:rsidRDefault="004134AE" w:rsidP="009564F3">
      <w:pPr>
        <w:pStyle w:val="ae"/>
        <w:jc w:val="center"/>
        <w:rPr>
          <w:rFonts w:ascii="Aptos" w:hAnsi="Aptos"/>
          <w:sz w:val="22"/>
          <w:szCs w:val="22"/>
        </w:rPr>
      </w:pPr>
    </w:p>
    <w:p w14:paraId="204D8BED" w14:textId="77777777" w:rsidR="004134AE" w:rsidRDefault="004134AE" w:rsidP="009564F3">
      <w:pPr>
        <w:pStyle w:val="ae"/>
        <w:jc w:val="center"/>
        <w:rPr>
          <w:rFonts w:ascii="Aptos" w:hAnsi="Aptos"/>
          <w:sz w:val="22"/>
          <w:szCs w:val="22"/>
        </w:rPr>
      </w:pPr>
    </w:p>
    <w:p w14:paraId="733038E0" w14:textId="77777777" w:rsidR="004134AE" w:rsidRDefault="004134AE" w:rsidP="0083674B">
      <w:pPr>
        <w:pStyle w:val="ae"/>
        <w:rPr>
          <w:rFonts w:ascii="Aptos" w:hAnsi="Aptos"/>
          <w:sz w:val="22"/>
          <w:szCs w:val="22"/>
        </w:rPr>
      </w:pPr>
    </w:p>
    <w:p w14:paraId="67B770B7" w14:textId="77777777" w:rsidR="00FE4085" w:rsidRPr="009564F3" w:rsidRDefault="00FE4085" w:rsidP="002A584E">
      <w:pPr>
        <w:pStyle w:val="ae"/>
        <w:spacing w:before="120"/>
        <w:jc w:val="center"/>
        <w:rPr>
          <w:rFonts w:ascii="Aptos" w:hAnsi="Aptos"/>
          <w:sz w:val="22"/>
          <w:szCs w:val="22"/>
        </w:rPr>
      </w:pPr>
      <w:r w:rsidRPr="009564F3">
        <w:rPr>
          <w:rFonts w:ascii="Aptos" w:hAnsi="Aptos"/>
          <w:sz w:val="22"/>
          <w:szCs w:val="22"/>
        </w:rPr>
        <w:t xml:space="preserve">Your guide to promoting the Tu BiShvat </w:t>
      </w:r>
      <w:r>
        <w:rPr>
          <w:rFonts w:ascii="Aptos" w:hAnsi="Aptos"/>
          <w:sz w:val="22"/>
          <w:szCs w:val="22"/>
        </w:rPr>
        <w:t xml:space="preserve">2026 </w:t>
      </w:r>
      <w:r w:rsidRPr="009564F3">
        <w:rPr>
          <w:rFonts w:ascii="Aptos" w:hAnsi="Aptos"/>
          <w:sz w:val="22"/>
          <w:szCs w:val="22"/>
        </w:rPr>
        <w:t>Campaign effectively and succinctly.</w:t>
      </w:r>
    </w:p>
    <w:p w14:paraId="0E096856" w14:textId="4F39CC5E" w:rsidR="00FE4085" w:rsidRDefault="004222F7" w:rsidP="009564F3">
      <w:pPr>
        <w:pStyle w:val="ae"/>
        <w:jc w:val="center"/>
        <w:rPr>
          <w:rFonts w:ascii="Aptos" w:hAnsi="Aptos"/>
          <w:sz w:val="22"/>
          <w:szCs w:val="22"/>
        </w:rPr>
      </w:pPr>
      <w:r>
        <w:rPr>
          <w:rFonts w:ascii="Aptos" w:hAnsi="Apto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7620AB6" wp14:editId="50A78A14">
                <wp:simplePos x="0" y="0"/>
                <wp:positionH relativeFrom="column">
                  <wp:posOffset>1531620</wp:posOffset>
                </wp:positionH>
                <wp:positionV relativeFrom="paragraph">
                  <wp:posOffset>59690</wp:posOffset>
                </wp:positionV>
                <wp:extent cx="2651760" cy="685800"/>
                <wp:effectExtent l="0" t="0" r="0" b="95250"/>
                <wp:wrapNone/>
                <wp:docPr id="2118991229" name="בועת דיבור: מלב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0" cy="685800"/>
                        </a:xfrm>
                        <a:prstGeom prst="wedgeRectCallout">
                          <a:avLst/>
                        </a:prstGeom>
                        <a:solidFill>
                          <a:srgbClr val="42DA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AFFDE" w14:textId="77777777" w:rsidR="004222F7" w:rsidRDefault="004222F7" w:rsidP="004222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620AB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בועת דיבור: מלבן 1" o:spid="_x0000_s1026" type="#_x0000_t61" style="position:absolute;left:0;text-align:left;margin-left:120.6pt;margin-top:4.7pt;width:208.8pt;height:5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" adj="6300,24300" fillcolor="#42da42" stroked="f" strokeweight="1pt">
                <v:textbox>
                  <w:txbxContent>
                    <w:p w14:paraId="3DEAFFDE" w14:textId="77777777" w:rsidR="004222F7" w:rsidRDefault="004222F7" w:rsidP="004222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7D9394B" w14:textId="6E5E1436" w:rsidR="001C691D" w:rsidRPr="00573F44" w:rsidRDefault="009564F3" w:rsidP="009564F3">
      <w:pPr>
        <w:pStyle w:val="ae"/>
        <w:jc w:val="center"/>
        <w:rPr>
          <w:rFonts w:ascii="Aptos" w:hAnsi="Aptos"/>
          <w:sz w:val="22"/>
          <w:szCs w:val="22"/>
        </w:rPr>
      </w:pPr>
      <w:r w:rsidRPr="00573F44">
        <w:rPr>
          <w:rFonts w:ascii="Aptos" w:hAnsi="Aptos"/>
          <w:sz w:val="22"/>
          <w:szCs w:val="22"/>
        </w:rPr>
        <w:t>KKL</w:t>
      </w:r>
      <w:r w:rsidR="00277865">
        <w:rPr>
          <w:rFonts w:ascii="Aptos" w:hAnsi="Aptos"/>
          <w:sz w:val="22"/>
          <w:szCs w:val="22"/>
        </w:rPr>
        <w:t>-JNF</w:t>
      </w:r>
      <w:r w:rsidRPr="00573F44">
        <w:rPr>
          <w:rFonts w:ascii="Aptos" w:hAnsi="Aptos"/>
          <w:sz w:val="22"/>
          <w:szCs w:val="22"/>
        </w:rPr>
        <w:t xml:space="preserve"> REPRESENTATIVES: </w:t>
      </w:r>
    </w:p>
    <w:p w14:paraId="3E5C2D88" w14:textId="2CF2D942" w:rsidR="00573F44" w:rsidRPr="00FE4085" w:rsidRDefault="009564F3" w:rsidP="00FE4085">
      <w:pPr>
        <w:pStyle w:val="ae"/>
        <w:jc w:val="center"/>
        <w:rPr>
          <w:rFonts w:ascii="Aptos" w:hAnsi="Aptos"/>
          <w:b/>
          <w:bCs/>
          <w:sz w:val="40"/>
          <w:szCs w:val="40"/>
          <w:rtl/>
        </w:rPr>
      </w:pPr>
      <w:r w:rsidRPr="00573F44">
        <w:rPr>
          <w:rFonts w:ascii="Aptos" w:hAnsi="Aptos"/>
          <w:b/>
          <w:bCs/>
          <w:sz w:val="40"/>
          <w:szCs w:val="40"/>
        </w:rPr>
        <w:t>HERE'S YOUR PITCH!</w:t>
      </w:r>
      <w:bookmarkEnd w:id="0"/>
    </w:p>
    <w:p w14:paraId="5B0FF194" w14:textId="77777777" w:rsidR="009564F3" w:rsidRPr="009564F3" w:rsidRDefault="009564F3" w:rsidP="009564F3">
      <w:pPr>
        <w:pStyle w:val="ae"/>
        <w:jc w:val="center"/>
        <w:rPr>
          <w:rFonts w:ascii="Aptos" w:hAnsi="Aptos"/>
          <w:sz w:val="22"/>
          <w:szCs w:val="22"/>
        </w:rPr>
      </w:pPr>
    </w:p>
    <w:p w14:paraId="59F66520" w14:textId="00084296" w:rsidR="009564F3" w:rsidRPr="0083674B" w:rsidRDefault="00F61081" w:rsidP="009564F3">
      <w:pPr>
        <w:pStyle w:val="ae"/>
        <w:rPr>
          <w:rFonts w:ascii="Aptos" w:hAnsi="Aptos"/>
          <w:b/>
          <w:bCs/>
          <w:rtl/>
        </w:rPr>
      </w:pPr>
      <w:r w:rsidRPr="0083674B">
        <w:rPr>
          <w:rFonts w:ascii="Aptos" w:hAnsi="Aptos"/>
          <w:b/>
          <w:bCs/>
        </w:rPr>
        <w:t>Third</w:t>
      </w:r>
      <w:r w:rsidR="009564F3" w:rsidRPr="0083674B">
        <w:rPr>
          <w:rFonts w:ascii="Aptos" w:hAnsi="Aptos"/>
          <w:b/>
          <w:bCs/>
        </w:rPr>
        <w:t xml:space="preserve"> Tu BiShvat since the war</w:t>
      </w:r>
    </w:p>
    <w:p w14:paraId="78FCD781" w14:textId="4071A5B8" w:rsidR="009564F3" w:rsidRPr="005F5350" w:rsidRDefault="005F5350" w:rsidP="005F5350">
      <w:pPr>
        <w:pStyle w:val="ae"/>
        <w:numPr>
          <w:ilvl w:val="0"/>
          <w:numId w:val="2"/>
        </w:numPr>
        <w:rPr>
          <w:rFonts w:ascii="Aptos" w:hAnsi="Aptos"/>
          <w:sz w:val="22"/>
          <w:szCs w:val="22"/>
        </w:rPr>
      </w:pPr>
      <w:r w:rsidRPr="005F5350">
        <w:rPr>
          <w:rFonts w:ascii="Aptos" w:hAnsi="Aptos"/>
          <w:sz w:val="22"/>
          <w:szCs w:val="22"/>
        </w:rPr>
        <w:t>Nearly 2,000 Israelis killed</w:t>
      </w:r>
    </w:p>
    <w:p w14:paraId="008058DE" w14:textId="236F354A" w:rsidR="005F5350" w:rsidRDefault="005F5350" w:rsidP="005F5350">
      <w:pPr>
        <w:pStyle w:val="ae"/>
        <w:numPr>
          <w:ilvl w:val="0"/>
          <w:numId w:val="2"/>
        </w:numPr>
        <w:rPr>
          <w:rFonts w:ascii="Aptos" w:hAnsi="Aptos"/>
          <w:sz w:val="22"/>
          <w:szCs w:val="22"/>
        </w:rPr>
      </w:pPr>
      <w:r w:rsidRPr="005F5350">
        <w:rPr>
          <w:rFonts w:ascii="Aptos" w:hAnsi="Aptos"/>
          <w:sz w:val="22"/>
          <w:szCs w:val="22"/>
        </w:rPr>
        <w:t>More than 30,000 injured</w:t>
      </w:r>
    </w:p>
    <w:p w14:paraId="5D7E115E" w14:textId="33B9F888" w:rsidR="009564F3" w:rsidRDefault="009564F3" w:rsidP="005F5350">
      <w:pPr>
        <w:pStyle w:val="ae"/>
        <w:numPr>
          <w:ilvl w:val="0"/>
          <w:numId w:val="2"/>
        </w:numPr>
        <w:rPr>
          <w:rFonts w:ascii="Aptos" w:hAnsi="Aptos"/>
          <w:sz w:val="22"/>
          <w:szCs w:val="22"/>
        </w:rPr>
      </w:pPr>
      <w:r w:rsidRPr="009564F3">
        <w:rPr>
          <w:rFonts w:ascii="Aptos" w:hAnsi="Aptos"/>
          <w:sz w:val="22"/>
          <w:szCs w:val="22"/>
        </w:rPr>
        <w:t>80 communities displaced</w:t>
      </w:r>
    </w:p>
    <w:p w14:paraId="4E04D110" w14:textId="1051B46E" w:rsidR="00113FF6" w:rsidRDefault="00C2482B" w:rsidP="00113FF6">
      <w:pPr>
        <w:pStyle w:val="ae"/>
        <w:numPr>
          <w:ilvl w:val="0"/>
          <w:numId w:val="2"/>
        </w:numPr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1</w:t>
      </w:r>
      <w:r w:rsidR="00113FF6">
        <w:rPr>
          <w:rFonts w:ascii="Aptos" w:hAnsi="Aptos"/>
          <w:sz w:val="22"/>
          <w:szCs w:val="22"/>
        </w:rPr>
        <w:t xml:space="preserve"> Israeli still in captivity</w:t>
      </w:r>
    </w:p>
    <w:p w14:paraId="38B41D5B" w14:textId="1B3243F6" w:rsidR="00B103C3" w:rsidRPr="00573F44" w:rsidRDefault="002C3442" w:rsidP="00985641">
      <w:pPr>
        <w:pStyle w:val="ae"/>
        <w:numPr>
          <w:ilvl w:val="0"/>
          <w:numId w:val="2"/>
        </w:numPr>
        <w:rPr>
          <w:rFonts w:ascii="Aptos" w:hAnsi="Aptos"/>
          <w:sz w:val="22"/>
          <w:szCs w:val="22"/>
        </w:rPr>
      </w:pPr>
      <w:r w:rsidRPr="00573F44">
        <w:rPr>
          <w:rFonts w:ascii="Aptos" w:hAnsi="Aptos"/>
          <w:sz w:val="22"/>
          <w:szCs w:val="22"/>
        </w:rPr>
        <w:t>7 front</w:t>
      </w:r>
      <w:r w:rsidR="00D47455" w:rsidRPr="00573F44">
        <w:rPr>
          <w:rFonts w:ascii="Aptos" w:hAnsi="Aptos"/>
          <w:sz w:val="22"/>
          <w:szCs w:val="22"/>
        </w:rPr>
        <w:t>s</w:t>
      </w:r>
      <w:r w:rsidRPr="00573F44">
        <w:rPr>
          <w:rFonts w:ascii="Aptos" w:hAnsi="Aptos"/>
          <w:sz w:val="22"/>
          <w:szCs w:val="22"/>
        </w:rPr>
        <w:t xml:space="preserve"> war</w:t>
      </w:r>
      <w:r w:rsidR="00573F44" w:rsidRPr="00573F44">
        <w:rPr>
          <w:rFonts w:ascii="Aptos" w:hAnsi="Aptos"/>
          <w:sz w:val="22"/>
          <w:szCs w:val="22"/>
        </w:rPr>
        <w:t xml:space="preserve">, </w:t>
      </w:r>
      <w:r w:rsidR="00985641" w:rsidRPr="00985641">
        <w:rPr>
          <w:rFonts w:ascii="Aptos" w:hAnsi="Aptos"/>
          <w:sz w:val="22"/>
          <w:szCs w:val="22"/>
        </w:rPr>
        <w:t>tenuous</w:t>
      </w:r>
      <w:r w:rsidR="00985641">
        <w:rPr>
          <w:rFonts w:ascii="Aptos" w:hAnsi="Aptos"/>
          <w:sz w:val="22"/>
          <w:szCs w:val="22"/>
        </w:rPr>
        <w:t xml:space="preserve"> </w:t>
      </w:r>
      <w:r w:rsidR="00B103C3" w:rsidRPr="00573F44">
        <w:rPr>
          <w:rFonts w:ascii="Aptos" w:hAnsi="Aptos"/>
          <w:sz w:val="22"/>
          <w:szCs w:val="22"/>
        </w:rPr>
        <w:t xml:space="preserve">ceasefires </w:t>
      </w:r>
      <w:r w:rsidR="00B103C3" w:rsidRPr="00573F44">
        <w:rPr>
          <w:rFonts w:ascii="Aptos" w:hAnsi="Aptos"/>
          <w:i/>
          <w:iCs/>
          <w:sz w:val="22"/>
          <w:szCs w:val="22"/>
        </w:rPr>
        <w:t>both</w:t>
      </w:r>
      <w:r w:rsidR="00B103C3" w:rsidRPr="00573F44">
        <w:rPr>
          <w:rFonts w:ascii="Aptos" w:hAnsi="Aptos"/>
          <w:sz w:val="22"/>
          <w:szCs w:val="22"/>
        </w:rPr>
        <w:t xml:space="preserve"> in the North &amp; South</w:t>
      </w:r>
    </w:p>
    <w:p w14:paraId="529C447B" w14:textId="77777777" w:rsidR="009564F3" w:rsidRPr="00526A6E" w:rsidRDefault="009564F3" w:rsidP="009564F3">
      <w:pPr>
        <w:pStyle w:val="ae"/>
        <w:rPr>
          <w:rFonts w:ascii="Aptos" w:hAnsi="Aptos"/>
          <w:b/>
          <w:bCs/>
          <w:sz w:val="18"/>
          <w:szCs w:val="18"/>
        </w:rPr>
      </w:pPr>
    </w:p>
    <w:p w14:paraId="486D2155" w14:textId="493F73D9" w:rsidR="009564F3" w:rsidRPr="0083674B" w:rsidRDefault="009564F3" w:rsidP="009564F3">
      <w:pPr>
        <w:pStyle w:val="ae"/>
        <w:rPr>
          <w:rFonts w:ascii="Aptos" w:hAnsi="Aptos"/>
          <w:b/>
          <w:bCs/>
        </w:rPr>
      </w:pPr>
      <w:r w:rsidRPr="0083674B">
        <w:rPr>
          <w:rFonts w:ascii="Aptos" w:hAnsi="Aptos"/>
          <w:b/>
          <w:bCs/>
        </w:rPr>
        <w:t xml:space="preserve">Nature is suffering </w:t>
      </w:r>
      <w:r w:rsidR="007578F3" w:rsidRPr="0083674B">
        <w:rPr>
          <w:rFonts w:ascii="Aptos" w:hAnsi="Aptos"/>
          <w:b/>
          <w:bCs/>
        </w:rPr>
        <w:t xml:space="preserve">from </w:t>
      </w:r>
      <w:r w:rsidR="004F65B5" w:rsidRPr="0083674B">
        <w:rPr>
          <w:rFonts w:ascii="Aptos" w:hAnsi="Aptos"/>
          <w:b/>
          <w:bCs/>
        </w:rPr>
        <w:t>war</w:t>
      </w:r>
    </w:p>
    <w:p w14:paraId="7EC5A04C" w14:textId="77777777" w:rsidR="009564F3" w:rsidRPr="009564F3" w:rsidRDefault="009564F3" w:rsidP="009564F3">
      <w:pPr>
        <w:pStyle w:val="ae"/>
        <w:numPr>
          <w:ilvl w:val="0"/>
          <w:numId w:val="3"/>
        </w:numPr>
        <w:rPr>
          <w:rFonts w:ascii="Aptos" w:hAnsi="Aptos"/>
          <w:sz w:val="22"/>
          <w:szCs w:val="22"/>
        </w:rPr>
      </w:pPr>
      <w:r w:rsidRPr="009564F3">
        <w:rPr>
          <w:rFonts w:ascii="Aptos" w:hAnsi="Aptos"/>
          <w:sz w:val="22"/>
          <w:szCs w:val="22"/>
        </w:rPr>
        <w:t>Blackened forests, barren land, desolation</w:t>
      </w:r>
    </w:p>
    <w:p w14:paraId="7EA38FA6" w14:textId="5315BCC9" w:rsidR="009564F3" w:rsidRDefault="00400616" w:rsidP="009564F3">
      <w:pPr>
        <w:pStyle w:val="ae"/>
        <w:numPr>
          <w:ilvl w:val="0"/>
          <w:numId w:val="3"/>
        </w:numPr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23,000</w:t>
      </w:r>
      <w:r w:rsidR="009564F3" w:rsidRPr="009564F3">
        <w:rPr>
          <w:rFonts w:ascii="Aptos" w:hAnsi="Aptos"/>
          <w:sz w:val="22"/>
          <w:szCs w:val="22"/>
        </w:rPr>
        <w:t xml:space="preserve"> hectares </w:t>
      </w:r>
      <w:r w:rsidR="009C1D06">
        <w:rPr>
          <w:rFonts w:ascii="Aptos" w:hAnsi="Aptos"/>
          <w:sz w:val="22"/>
          <w:szCs w:val="22"/>
        </w:rPr>
        <w:t xml:space="preserve">of open land </w:t>
      </w:r>
      <w:r w:rsidR="009564F3" w:rsidRPr="009564F3">
        <w:rPr>
          <w:rFonts w:ascii="Aptos" w:hAnsi="Aptos"/>
          <w:sz w:val="22"/>
          <w:szCs w:val="22"/>
        </w:rPr>
        <w:t xml:space="preserve">burned, including </w:t>
      </w:r>
      <w:r>
        <w:rPr>
          <w:rFonts w:ascii="Aptos" w:hAnsi="Aptos"/>
          <w:sz w:val="22"/>
          <w:szCs w:val="22"/>
        </w:rPr>
        <w:t>2,900</w:t>
      </w:r>
      <w:r w:rsidR="009564F3" w:rsidRPr="009564F3">
        <w:rPr>
          <w:rFonts w:ascii="Aptos" w:hAnsi="Aptos"/>
          <w:sz w:val="22"/>
          <w:szCs w:val="22"/>
        </w:rPr>
        <w:t xml:space="preserve"> hectares of KKL-JNF forests</w:t>
      </w:r>
    </w:p>
    <w:p w14:paraId="631BA1AC" w14:textId="228F4460" w:rsidR="007578F3" w:rsidRDefault="007578F3" w:rsidP="007578F3">
      <w:pPr>
        <w:pStyle w:val="ae"/>
        <w:numPr>
          <w:ilvl w:val="0"/>
          <w:numId w:val="3"/>
        </w:numPr>
        <w:rPr>
          <w:rFonts w:ascii="Aptos" w:hAnsi="Aptos"/>
          <w:sz w:val="22"/>
          <w:szCs w:val="22"/>
        </w:rPr>
      </w:pPr>
      <w:r w:rsidRPr="0083674B">
        <w:rPr>
          <w:rFonts w:ascii="Aptos" w:hAnsi="Aptos"/>
          <w:b/>
          <w:bCs/>
          <w:sz w:val="22"/>
          <w:szCs w:val="22"/>
        </w:rPr>
        <w:t>Amn</w:t>
      </w:r>
      <w:r w:rsidR="00C2482B" w:rsidRPr="0083674B">
        <w:rPr>
          <w:rFonts w:ascii="Aptos" w:hAnsi="Aptos"/>
          <w:b/>
          <w:bCs/>
          <w:sz w:val="22"/>
          <w:szCs w:val="22"/>
        </w:rPr>
        <w:t>u</w:t>
      </w:r>
      <w:r w:rsidRPr="0083674B">
        <w:rPr>
          <w:rFonts w:ascii="Aptos" w:hAnsi="Aptos"/>
          <w:b/>
          <w:bCs/>
          <w:sz w:val="22"/>
          <w:szCs w:val="22"/>
        </w:rPr>
        <w:t>n forest:</w:t>
      </w:r>
      <w:r w:rsidRPr="007578F3">
        <w:rPr>
          <w:rFonts w:ascii="Aptos" w:hAnsi="Aptos"/>
          <w:sz w:val="22"/>
          <w:szCs w:val="22"/>
        </w:rPr>
        <w:t xml:space="preserve"> nearly two-thirds of </w:t>
      </w:r>
      <w:r w:rsidR="00C2482B">
        <w:rPr>
          <w:rFonts w:ascii="Aptos" w:hAnsi="Aptos"/>
          <w:sz w:val="22"/>
          <w:szCs w:val="22"/>
        </w:rPr>
        <w:t xml:space="preserve">new </w:t>
      </w:r>
      <w:r w:rsidRPr="007578F3">
        <w:rPr>
          <w:rFonts w:ascii="Aptos" w:hAnsi="Aptos"/>
          <w:sz w:val="22"/>
          <w:szCs w:val="22"/>
        </w:rPr>
        <w:t>planted areas burned in the war</w:t>
      </w:r>
      <w:r w:rsidR="00D47455">
        <w:rPr>
          <w:rFonts w:ascii="Aptos" w:hAnsi="Aptos"/>
          <w:sz w:val="22"/>
          <w:szCs w:val="22"/>
        </w:rPr>
        <w:t xml:space="preserve"> due to rocket fire</w:t>
      </w:r>
      <w:r w:rsidRPr="007578F3">
        <w:rPr>
          <w:rFonts w:ascii="Aptos" w:hAnsi="Aptos"/>
          <w:sz w:val="22"/>
          <w:szCs w:val="22"/>
        </w:rPr>
        <w:t>. Significant damage to irrigation system as well.</w:t>
      </w:r>
    </w:p>
    <w:p w14:paraId="4EFC5AF1" w14:textId="5C030696" w:rsidR="00D47455" w:rsidRPr="005F5350" w:rsidRDefault="00D47455" w:rsidP="00C2482B">
      <w:pPr>
        <w:pStyle w:val="ae"/>
        <w:numPr>
          <w:ilvl w:val="0"/>
          <w:numId w:val="3"/>
        </w:numPr>
        <w:rPr>
          <w:rFonts w:ascii="Aptos" w:hAnsi="Aptos"/>
          <w:sz w:val="22"/>
          <w:szCs w:val="22"/>
        </w:rPr>
      </w:pPr>
      <w:r w:rsidRPr="0083674B">
        <w:rPr>
          <w:rFonts w:ascii="Aptos" w:hAnsi="Aptos"/>
          <w:b/>
          <w:bCs/>
          <w:sz w:val="22"/>
          <w:szCs w:val="22"/>
        </w:rPr>
        <w:t>Re’im forest:</w:t>
      </w:r>
      <w:r>
        <w:rPr>
          <w:rFonts w:ascii="Aptos" w:hAnsi="Aptos"/>
          <w:sz w:val="22"/>
          <w:szCs w:val="22"/>
        </w:rPr>
        <w:t xml:space="preserve"> </w:t>
      </w:r>
      <w:r w:rsidRPr="00D47455">
        <w:rPr>
          <w:rFonts w:ascii="Aptos" w:hAnsi="Aptos"/>
          <w:sz w:val="22"/>
          <w:szCs w:val="22"/>
        </w:rPr>
        <w:t xml:space="preserve">Fires caused by </w:t>
      </w:r>
      <w:r w:rsidR="00C2482B">
        <w:rPr>
          <w:rFonts w:ascii="Aptos" w:hAnsi="Aptos"/>
          <w:sz w:val="22"/>
          <w:szCs w:val="22"/>
        </w:rPr>
        <w:t xml:space="preserve">previous arson balloon </w:t>
      </w:r>
      <w:r w:rsidRPr="00D47455">
        <w:rPr>
          <w:rFonts w:ascii="Aptos" w:hAnsi="Aptos"/>
          <w:sz w:val="22"/>
          <w:szCs w:val="22"/>
        </w:rPr>
        <w:t>attacks, drought</w:t>
      </w:r>
      <w:r w:rsidR="00C2482B">
        <w:rPr>
          <w:rFonts w:ascii="Aptos" w:hAnsi="Aptos"/>
          <w:sz w:val="22"/>
          <w:szCs w:val="22"/>
        </w:rPr>
        <w:t xml:space="preserve"> and </w:t>
      </w:r>
      <w:r w:rsidR="005F5350">
        <w:rPr>
          <w:rFonts w:ascii="Aptos" w:hAnsi="Aptos"/>
          <w:sz w:val="22"/>
          <w:szCs w:val="22"/>
        </w:rPr>
        <w:t>s</w:t>
      </w:r>
      <w:r w:rsidR="00C2482B">
        <w:rPr>
          <w:rFonts w:ascii="Aptos" w:hAnsi="Aptos"/>
          <w:sz w:val="22"/>
          <w:szCs w:val="22"/>
        </w:rPr>
        <w:t>oil erosion</w:t>
      </w:r>
      <w:r w:rsidRPr="00D47455">
        <w:rPr>
          <w:rFonts w:ascii="Aptos" w:hAnsi="Aptos"/>
          <w:sz w:val="22"/>
          <w:szCs w:val="22"/>
        </w:rPr>
        <w:t xml:space="preserve">, and </w:t>
      </w:r>
      <w:r w:rsidR="00C2482B" w:rsidRPr="005F5350">
        <w:rPr>
          <w:rFonts w:ascii="Aptos" w:hAnsi="Aptos"/>
          <w:sz w:val="22"/>
          <w:szCs w:val="22"/>
        </w:rPr>
        <w:t xml:space="preserve">war related </w:t>
      </w:r>
      <w:r w:rsidRPr="005F5350">
        <w:rPr>
          <w:rFonts w:ascii="Aptos" w:hAnsi="Aptos"/>
          <w:sz w:val="22"/>
          <w:szCs w:val="22"/>
        </w:rPr>
        <w:t>activity</w:t>
      </w:r>
      <w:r w:rsidR="00C2482B" w:rsidRPr="005F5350">
        <w:rPr>
          <w:rFonts w:ascii="Aptos" w:hAnsi="Aptos"/>
          <w:sz w:val="22"/>
          <w:szCs w:val="22"/>
        </w:rPr>
        <w:t>.</w:t>
      </w:r>
    </w:p>
    <w:p w14:paraId="5E4826AC" w14:textId="1388663B" w:rsidR="00400616" w:rsidRPr="00526A6E" w:rsidRDefault="00400616" w:rsidP="00400616">
      <w:pPr>
        <w:pStyle w:val="ae"/>
        <w:rPr>
          <w:rFonts w:ascii="Aptos" w:hAnsi="Aptos"/>
          <w:sz w:val="18"/>
          <w:szCs w:val="18"/>
        </w:rPr>
      </w:pPr>
    </w:p>
    <w:p w14:paraId="6124ABC8" w14:textId="6D3C8039" w:rsidR="009564F3" w:rsidRPr="0083674B" w:rsidRDefault="009564F3" w:rsidP="009564F3">
      <w:pPr>
        <w:pStyle w:val="ae"/>
        <w:rPr>
          <w:rFonts w:ascii="Aptos" w:hAnsi="Aptos"/>
          <w:b/>
          <w:bCs/>
        </w:rPr>
      </w:pPr>
      <w:r w:rsidRPr="0083674B">
        <w:rPr>
          <w:rFonts w:ascii="Aptos" w:hAnsi="Aptos"/>
          <w:b/>
          <w:bCs/>
        </w:rPr>
        <w:t>Forests are lifelines for communities</w:t>
      </w:r>
    </w:p>
    <w:p w14:paraId="56DF00EE" w14:textId="4E6A055C" w:rsidR="009564F3" w:rsidRPr="009564F3" w:rsidRDefault="009564F3" w:rsidP="009564F3">
      <w:pPr>
        <w:pStyle w:val="ae"/>
        <w:numPr>
          <w:ilvl w:val="0"/>
          <w:numId w:val="7"/>
        </w:numPr>
        <w:rPr>
          <w:rFonts w:ascii="Aptos" w:hAnsi="Aptos"/>
          <w:sz w:val="22"/>
          <w:szCs w:val="22"/>
        </w:rPr>
      </w:pPr>
      <w:r w:rsidRPr="009564F3">
        <w:rPr>
          <w:rFonts w:ascii="Aptos" w:hAnsi="Aptos"/>
          <w:sz w:val="22"/>
          <w:szCs w:val="22"/>
        </w:rPr>
        <w:t xml:space="preserve">Forests near </w:t>
      </w:r>
      <w:r w:rsidR="009F1FC4">
        <w:rPr>
          <w:rFonts w:ascii="Aptos" w:hAnsi="Aptos"/>
          <w:sz w:val="22"/>
          <w:szCs w:val="22"/>
        </w:rPr>
        <w:t>Re'im</w:t>
      </w:r>
      <w:r w:rsidRPr="009564F3">
        <w:rPr>
          <w:rFonts w:ascii="Aptos" w:hAnsi="Aptos"/>
          <w:sz w:val="22"/>
          <w:szCs w:val="22"/>
        </w:rPr>
        <w:t xml:space="preserve"> and </w:t>
      </w:r>
      <w:r w:rsidR="00C2482B">
        <w:rPr>
          <w:rFonts w:ascii="Aptos" w:hAnsi="Aptos"/>
          <w:sz w:val="22"/>
          <w:szCs w:val="22"/>
        </w:rPr>
        <w:t>Amnun</w:t>
      </w:r>
      <w:r w:rsidRPr="009564F3">
        <w:rPr>
          <w:rFonts w:ascii="Aptos" w:hAnsi="Aptos"/>
          <w:sz w:val="22"/>
          <w:szCs w:val="22"/>
        </w:rPr>
        <w:t xml:space="preserve"> provide shade, recreation, and emotional solace.</w:t>
      </w:r>
    </w:p>
    <w:p w14:paraId="44338C2B" w14:textId="7FFC30A1" w:rsidR="009564F3" w:rsidRPr="009564F3" w:rsidRDefault="004F65B5" w:rsidP="009564F3">
      <w:pPr>
        <w:pStyle w:val="ae"/>
        <w:numPr>
          <w:ilvl w:val="0"/>
          <w:numId w:val="7"/>
        </w:numPr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E</w:t>
      </w:r>
      <w:r w:rsidR="009564F3" w:rsidRPr="009564F3">
        <w:rPr>
          <w:rFonts w:ascii="Aptos" w:hAnsi="Aptos"/>
          <w:sz w:val="22"/>
          <w:szCs w:val="22"/>
        </w:rPr>
        <w:t>ssential for the environment, economy, and resilience of the people who live nearby.</w:t>
      </w:r>
    </w:p>
    <w:p w14:paraId="3E7E02CA" w14:textId="77777777" w:rsidR="009564F3" w:rsidRPr="00526A6E" w:rsidRDefault="009564F3" w:rsidP="009564F3">
      <w:pPr>
        <w:pStyle w:val="ae"/>
        <w:rPr>
          <w:rFonts w:ascii="Aptos" w:hAnsi="Aptos"/>
          <w:b/>
          <w:bCs/>
          <w:sz w:val="18"/>
          <w:szCs w:val="18"/>
        </w:rPr>
      </w:pPr>
    </w:p>
    <w:p w14:paraId="63CABFE0" w14:textId="4F29CA44" w:rsidR="009564F3" w:rsidRPr="0083674B" w:rsidRDefault="009564F3" w:rsidP="009564F3">
      <w:pPr>
        <w:pStyle w:val="ae"/>
        <w:rPr>
          <w:rFonts w:ascii="Aptos" w:hAnsi="Aptos"/>
          <w:b/>
          <w:bCs/>
        </w:rPr>
      </w:pPr>
      <w:r w:rsidRPr="0083674B">
        <w:rPr>
          <w:rFonts w:ascii="Aptos" w:hAnsi="Aptos"/>
          <w:b/>
          <w:bCs/>
        </w:rPr>
        <w:t>Focus on "</w:t>
      </w:r>
      <w:r w:rsidR="009F1FC4" w:rsidRPr="0083674B">
        <w:rPr>
          <w:rFonts w:ascii="Aptos" w:hAnsi="Aptos"/>
          <w:b/>
          <w:bCs/>
        </w:rPr>
        <w:t>Replanting</w:t>
      </w:r>
      <w:r w:rsidRPr="0083674B">
        <w:rPr>
          <w:rFonts w:ascii="Aptos" w:hAnsi="Aptos"/>
          <w:b/>
          <w:bCs/>
        </w:rPr>
        <w:t>"</w:t>
      </w:r>
    </w:p>
    <w:p w14:paraId="6A2C1875" w14:textId="77777777" w:rsidR="009564F3" w:rsidRPr="009564F3" w:rsidRDefault="009564F3" w:rsidP="009564F3">
      <w:pPr>
        <w:pStyle w:val="ae"/>
        <w:numPr>
          <w:ilvl w:val="0"/>
          <w:numId w:val="4"/>
        </w:numPr>
        <w:rPr>
          <w:rFonts w:ascii="Aptos" w:hAnsi="Aptos"/>
          <w:sz w:val="22"/>
          <w:szCs w:val="22"/>
        </w:rPr>
      </w:pPr>
      <w:r w:rsidRPr="009564F3">
        <w:rPr>
          <w:rFonts w:ascii="Aptos" w:hAnsi="Aptos"/>
          <w:sz w:val="22"/>
          <w:szCs w:val="22"/>
        </w:rPr>
        <w:t>Planting, rebuilding, and restoring</w:t>
      </w:r>
    </w:p>
    <w:p w14:paraId="38B341E8" w14:textId="7A077E75" w:rsidR="009564F3" w:rsidRPr="009564F3" w:rsidRDefault="00C2482B" w:rsidP="009564F3">
      <w:pPr>
        <w:pStyle w:val="ae"/>
        <w:numPr>
          <w:ilvl w:val="0"/>
          <w:numId w:val="4"/>
        </w:numPr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Amnun</w:t>
      </w:r>
      <w:r w:rsidR="009564F3" w:rsidRPr="009564F3">
        <w:rPr>
          <w:rFonts w:ascii="Aptos" w:hAnsi="Aptos"/>
          <w:sz w:val="22"/>
          <w:szCs w:val="22"/>
        </w:rPr>
        <w:t xml:space="preserve"> Forest (North)</w:t>
      </w:r>
    </w:p>
    <w:p w14:paraId="4FF42F5B" w14:textId="79D543F0" w:rsidR="009564F3" w:rsidRPr="009564F3" w:rsidRDefault="000C3600" w:rsidP="009564F3">
      <w:pPr>
        <w:pStyle w:val="ae"/>
        <w:numPr>
          <w:ilvl w:val="0"/>
          <w:numId w:val="4"/>
        </w:numPr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Re'im</w:t>
      </w:r>
      <w:r w:rsidR="009564F3" w:rsidRPr="009564F3">
        <w:rPr>
          <w:rFonts w:ascii="Aptos" w:hAnsi="Aptos"/>
          <w:sz w:val="22"/>
          <w:szCs w:val="22"/>
        </w:rPr>
        <w:t xml:space="preserve"> Forest (South)</w:t>
      </w:r>
    </w:p>
    <w:p w14:paraId="1BD44699" w14:textId="77777777" w:rsidR="009564F3" w:rsidRPr="00526A6E" w:rsidRDefault="009564F3" w:rsidP="009564F3">
      <w:pPr>
        <w:pStyle w:val="ae"/>
        <w:rPr>
          <w:rFonts w:ascii="Aptos" w:hAnsi="Aptos"/>
          <w:sz w:val="18"/>
          <w:szCs w:val="18"/>
        </w:rPr>
      </w:pPr>
    </w:p>
    <w:p w14:paraId="65C99A3C" w14:textId="46E0095E" w:rsidR="009564F3" w:rsidRPr="0083674B" w:rsidRDefault="009564F3" w:rsidP="009564F3">
      <w:pPr>
        <w:pStyle w:val="ae"/>
        <w:rPr>
          <w:rFonts w:ascii="Aptos" w:hAnsi="Aptos"/>
          <w:b/>
          <w:bCs/>
        </w:rPr>
      </w:pPr>
      <w:r w:rsidRPr="0083674B">
        <w:rPr>
          <w:rFonts w:ascii="Aptos" w:hAnsi="Aptos"/>
          <w:b/>
          <w:bCs/>
        </w:rPr>
        <w:t>These forests are more than trees</w:t>
      </w:r>
    </w:p>
    <w:p w14:paraId="5CE26B5F" w14:textId="67288B13" w:rsidR="009564F3" w:rsidRPr="009564F3" w:rsidRDefault="009564F3" w:rsidP="009564F3">
      <w:pPr>
        <w:pStyle w:val="ae"/>
        <w:numPr>
          <w:ilvl w:val="0"/>
          <w:numId w:val="5"/>
        </w:numPr>
        <w:rPr>
          <w:rFonts w:ascii="Aptos" w:hAnsi="Aptos"/>
          <w:sz w:val="22"/>
          <w:szCs w:val="22"/>
        </w:rPr>
      </w:pPr>
      <w:r w:rsidRPr="0083674B">
        <w:rPr>
          <w:rFonts w:ascii="Aptos" w:hAnsi="Aptos"/>
          <w:b/>
          <w:bCs/>
          <w:sz w:val="22"/>
          <w:szCs w:val="22"/>
        </w:rPr>
        <w:t>North:</w:t>
      </w:r>
      <w:r w:rsidRPr="009564F3">
        <w:rPr>
          <w:rFonts w:ascii="Aptos" w:hAnsi="Aptos"/>
          <w:sz w:val="22"/>
          <w:szCs w:val="22"/>
        </w:rPr>
        <w:t xml:space="preserve"> </w:t>
      </w:r>
      <w:r w:rsidR="007578F3">
        <w:rPr>
          <w:rFonts w:ascii="Aptos" w:hAnsi="Aptos"/>
          <w:sz w:val="22"/>
          <w:szCs w:val="22"/>
        </w:rPr>
        <w:t>Pilgrim’s Trail</w:t>
      </w:r>
      <w:r w:rsidR="006A3BFF">
        <w:rPr>
          <w:rFonts w:ascii="Aptos" w:hAnsi="Aptos"/>
          <w:sz w:val="22"/>
          <w:szCs w:val="22"/>
        </w:rPr>
        <w:t xml:space="preserve">, </w:t>
      </w:r>
      <w:r w:rsidR="00625785">
        <w:rPr>
          <w:rFonts w:ascii="Aptos" w:hAnsi="Aptos"/>
          <w:sz w:val="22"/>
          <w:szCs w:val="22"/>
        </w:rPr>
        <w:t>w</w:t>
      </w:r>
      <w:r w:rsidR="00793257">
        <w:rPr>
          <w:rFonts w:ascii="Aptos" w:hAnsi="Aptos"/>
          <w:sz w:val="22"/>
          <w:szCs w:val="22"/>
        </w:rPr>
        <w:t>ildlife</w:t>
      </w:r>
      <w:r w:rsidRPr="009564F3">
        <w:rPr>
          <w:rFonts w:ascii="Aptos" w:hAnsi="Aptos"/>
          <w:sz w:val="22"/>
          <w:szCs w:val="22"/>
        </w:rPr>
        <w:t xml:space="preserve">, </w:t>
      </w:r>
      <w:r w:rsidR="00FA5411">
        <w:rPr>
          <w:rFonts w:ascii="Aptos" w:hAnsi="Aptos"/>
          <w:sz w:val="22"/>
          <w:szCs w:val="22"/>
        </w:rPr>
        <w:t>recreational spaces</w:t>
      </w:r>
      <w:r w:rsidR="00221101">
        <w:rPr>
          <w:rFonts w:ascii="Aptos" w:hAnsi="Aptos"/>
          <w:sz w:val="22"/>
          <w:szCs w:val="22"/>
        </w:rPr>
        <w:t>, shore of the Galilee</w:t>
      </w:r>
    </w:p>
    <w:p w14:paraId="753DF713" w14:textId="3EFBCD82" w:rsidR="009564F3" w:rsidRPr="009564F3" w:rsidRDefault="009564F3" w:rsidP="009564F3">
      <w:pPr>
        <w:pStyle w:val="ae"/>
        <w:numPr>
          <w:ilvl w:val="0"/>
          <w:numId w:val="5"/>
        </w:numPr>
        <w:rPr>
          <w:rFonts w:ascii="Aptos" w:hAnsi="Aptos"/>
          <w:sz w:val="22"/>
          <w:szCs w:val="22"/>
        </w:rPr>
      </w:pPr>
      <w:r w:rsidRPr="0083674B">
        <w:rPr>
          <w:rFonts w:ascii="Aptos" w:hAnsi="Aptos"/>
          <w:b/>
          <w:bCs/>
          <w:sz w:val="22"/>
          <w:szCs w:val="22"/>
        </w:rPr>
        <w:t>South:</w:t>
      </w:r>
      <w:r w:rsidRPr="009564F3">
        <w:rPr>
          <w:rFonts w:ascii="Aptos" w:hAnsi="Aptos"/>
          <w:sz w:val="22"/>
          <w:szCs w:val="22"/>
        </w:rPr>
        <w:t xml:space="preserve"> </w:t>
      </w:r>
      <w:r w:rsidR="00E23B43">
        <w:rPr>
          <w:rFonts w:ascii="Aptos" w:hAnsi="Aptos"/>
          <w:sz w:val="22"/>
          <w:szCs w:val="22"/>
        </w:rPr>
        <w:t xml:space="preserve">includes </w:t>
      </w:r>
      <w:r w:rsidR="00D47455">
        <w:rPr>
          <w:rFonts w:ascii="Aptos" w:hAnsi="Aptos"/>
          <w:sz w:val="22"/>
          <w:szCs w:val="22"/>
        </w:rPr>
        <w:t>sites</w:t>
      </w:r>
      <w:r w:rsidR="00E23B43">
        <w:rPr>
          <w:rFonts w:ascii="Aptos" w:hAnsi="Aptos"/>
          <w:sz w:val="22"/>
          <w:szCs w:val="22"/>
        </w:rPr>
        <w:t xml:space="preserve"> of Nova Festival, </w:t>
      </w:r>
      <w:r w:rsidR="004F65B5">
        <w:rPr>
          <w:rFonts w:ascii="Aptos" w:hAnsi="Aptos"/>
          <w:sz w:val="22"/>
          <w:szCs w:val="22"/>
        </w:rPr>
        <w:t xml:space="preserve">Be’eri </w:t>
      </w:r>
      <w:r w:rsidRPr="009564F3">
        <w:rPr>
          <w:rFonts w:ascii="Aptos" w:hAnsi="Aptos"/>
          <w:sz w:val="22"/>
          <w:szCs w:val="22"/>
        </w:rPr>
        <w:t>Cycling</w:t>
      </w:r>
      <w:r w:rsidR="004F65B5">
        <w:rPr>
          <w:rFonts w:ascii="Aptos" w:hAnsi="Aptos"/>
          <w:sz w:val="22"/>
          <w:szCs w:val="22"/>
        </w:rPr>
        <w:t xml:space="preserve"> Trail</w:t>
      </w:r>
      <w:r w:rsidRPr="009564F3">
        <w:rPr>
          <w:rFonts w:ascii="Aptos" w:hAnsi="Aptos"/>
          <w:sz w:val="22"/>
          <w:szCs w:val="22"/>
        </w:rPr>
        <w:t xml:space="preserve">, </w:t>
      </w:r>
      <w:r w:rsidR="004F65B5">
        <w:rPr>
          <w:rFonts w:ascii="Aptos" w:hAnsi="Aptos"/>
          <w:sz w:val="22"/>
          <w:szCs w:val="22"/>
        </w:rPr>
        <w:t>H</w:t>
      </w:r>
      <w:r w:rsidR="00777B78">
        <w:rPr>
          <w:rFonts w:ascii="Aptos" w:hAnsi="Aptos"/>
          <w:sz w:val="22"/>
          <w:szCs w:val="22"/>
        </w:rPr>
        <w:t xml:space="preserve">iking, </w:t>
      </w:r>
      <w:r w:rsidRPr="009564F3">
        <w:rPr>
          <w:rFonts w:ascii="Aptos" w:hAnsi="Aptos"/>
          <w:sz w:val="22"/>
          <w:szCs w:val="22"/>
        </w:rPr>
        <w:t>Darom Adom Festival</w:t>
      </w:r>
      <w:r w:rsidR="00D47455">
        <w:rPr>
          <w:rFonts w:ascii="Aptos" w:hAnsi="Aptos"/>
          <w:sz w:val="22"/>
          <w:szCs w:val="22"/>
        </w:rPr>
        <w:t>, annual Kibbutz Be’eri Tu BiShvat tree planting ceremony</w:t>
      </w:r>
    </w:p>
    <w:p w14:paraId="5268E2AE" w14:textId="77777777" w:rsidR="009564F3" w:rsidRPr="00526A6E" w:rsidRDefault="009564F3" w:rsidP="009564F3">
      <w:pPr>
        <w:pStyle w:val="ae"/>
        <w:rPr>
          <w:rFonts w:ascii="Aptos" w:hAnsi="Aptos"/>
          <w:sz w:val="18"/>
          <w:szCs w:val="18"/>
        </w:rPr>
      </w:pPr>
    </w:p>
    <w:p w14:paraId="653C8365" w14:textId="31883BBF" w:rsidR="009564F3" w:rsidRPr="0083674B" w:rsidRDefault="009564F3" w:rsidP="009564F3">
      <w:pPr>
        <w:pStyle w:val="ae"/>
        <w:rPr>
          <w:rFonts w:ascii="Aptos" w:hAnsi="Aptos"/>
          <w:b/>
          <w:bCs/>
        </w:rPr>
      </w:pPr>
      <w:r w:rsidRPr="0083674B">
        <w:rPr>
          <w:rFonts w:ascii="Aptos" w:hAnsi="Aptos"/>
          <w:b/>
          <w:bCs/>
        </w:rPr>
        <w:t>KKL-JNF's priorities</w:t>
      </w:r>
    </w:p>
    <w:p w14:paraId="6595A09F" w14:textId="6B445F17" w:rsidR="00185894" w:rsidRDefault="00073722" w:rsidP="00172BE5">
      <w:pPr>
        <w:pStyle w:val="ae"/>
        <w:numPr>
          <w:ilvl w:val="0"/>
          <w:numId w:val="6"/>
        </w:numPr>
        <w:rPr>
          <w:rFonts w:ascii="Aptos" w:hAnsi="Aptos"/>
          <w:sz w:val="22"/>
          <w:szCs w:val="22"/>
        </w:rPr>
      </w:pPr>
      <w:r w:rsidRPr="0083674B">
        <w:rPr>
          <w:rFonts w:ascii="Aptos" w:hAnsi="Aptos"/>
          <w:b/>
          <w:bCs/>
          <w:sz w:val="22"/>
          <w:szCs w:val="22"/>
        </w:rPr>
        <w:t>North:</w:t>
      </w:r>
      <w:r w:rsidRPr="00073722">
        <w:rPr>
          <w:rFonts w:ascii="Aptos" w:hAnsi="Aptos"/>
          <w:sz w:val="22"/>
          <w:szCs w:val="22"/>
        </w:rPr>
        <w:t xml:space="preserve"> P</w:t>
      </w:r>
      <w:r w:rsidR="00185894" w:rsidRPr="00073722">
        <w:rPr>
          <w:rFonts w:ascii="Aptos" w:hAnsi="Aptos"/>
          <w:sz w:val="22"/>
          <w:szCs w:val="22"/>
        </w:rPr>
        <w:t>reserv</w:t>
      </w:r>
      <w:r w:rsidR="00DB2DE0" w:rsidRPr="00073722">
        <w:rPr>
          <w:rFonts w:ascii="Aptos" w:hAnsi="Aptos"/>
          <w:sz w:val="22"/>
          <w:szCs w:val="22"/>
        </w:rPr>
        <w:t>ation and restoration</w:t>
      </w:r>
      <w:r w:rsidRPr="00073722">
        <w:rPr>
          <w:rFonts w:ascii="Aptos" w:hAnsi="Aptos"/>
          <w:sz w:val="22"/>
          <w:szCs w:val="22"/>
        </w:rPr>
        <w:t xml:space="preserve"> of natural forests. Maintaining </w:t>
      </w:r>
      <w:r w:rsidR="00185894" w:rsidRPr="00073722">
        <w:rPr>
          <w:rFonts w:ascii="Aptos" w:hAnsi="Aptos"/>
          <w:sz w:val="22"/>
          <w:szCs w:val="22"/>
        </w:rPr>
        <w:t>archaeological activities, trail development, and service roads</w:t>
      </w:r>
      <w:r>
        <w:rPr>
          <w:rFonts w:ascii="Aptos" w:hAnsi="Aptos"/>
          <w:sz w:val="22"/>
          <w:szCs w:val="22"/>
        </w:rPr>
        <w:t>.</w:t>
      </w:r>
    </w:p>
    <w:p w14:paraId="616D2534" w14:textId="061A6356" w:rsidR="004F65B5" w:rsidRPr="0011702F" w:rsidRDefault="004F65B5" w:rsidP="002A584E">
      <w:pPr>
        <w:pStyle w:val="ae"/>
        <w:numPr>
          <w:ilvl w:val="0"/>
          <w:numId w:val="6"/>
        </w:numPr>
        <w:spacing w:after="240"/>
        <w:rPr>
          <w:rFonts w:ascii="Aptos" w:hAnsi="Aptos"/>
          <w:sz w:val="22"/>
          <w:szCs w:val="22"/>
        </w:rPr>
      </w:pPr>
      <w:r w:rsidRPr="0083674B">
        <w:rPr>
          <w:rFonts w:ascii="Aptos" w:hAnsi="Aptos"/>
          <w:b/>
          <w:bCs/>
          <w:sz w:val="22"/>
          <w:szCs w:val="22"/>
        </w:rPr>
        <w:t>South:</w:t>
      </w:r>
      <w:r>
        <w:rPr>
          <w:rFonts w:ascii="Aptos" w:hAnsi="Aptos"/>
          <w:sz w:val="22"/>
          <w:szCs w:val="22"/>
        </w:rPr>
        <w:t xml:space="preserve"> </w:t>
      </w:r>
      <w:r w:rsidRPr="004F65B5">
        <w:rPr>
          <w:rFonts w:ascii="Aptos" w:hAnsi="Aptos"/>
          <w:sz w:val="22"/>
          <w:szCs w:val="22"/>
        </w:rPr>
        <w:t>Restoration planting up to the fence line.</w:t>
      </w:r>
      <w:r>
        <w:rPr>
          <w:rFonts w:ascii="Aptos" w:hAnsi="Aptos"/>
          <w:sz w:val="22"/>
          <w:szCs w:val="22"/>
        </w:rPr>
        <w:t xml:space="preserve"> Community rehabilitation that leads to</w:t>
      </w:r>
      <w:r w:rsidRPr="004F65B5">
        <w:rPr>
          <w:rFonts w:ascii="Aptos" w:hAnsi="Aptos"/>
          <w:sz w:val="22"/>
          <w:szCs w:val="22"/>
        </w:rPr>
        <w:t xml:space="preserve"> active, safe, and thriving </w:t>
      </w:r>
      <w:r w:rsidR="0083674B" w:rsidRPr="004F65B5">
        <w:rPr>
          <w:rFonts w:ascii="Aptos" w:hAnsi="Aptos"/>
          <w:sz w:val="22"/>
          <w:szCs w:val="22"/>
        </w:rPr>
        <w:t>tourism</w:t>
      </w:r>
      <w:r w:rsidR="0083674B" w:rsidRPr="005F5350">
        <w:rPr>
          <w:rFonts w:ascii="Aptos" w:hAnsi="Aptos"/>
          <w:sz w:val="22"/>
          <w:szCs w:val="22"/>
        </w:rPr>
        <w:t>.</w:t>
      </w:r>
      <w:r w:rsidR="00F61423">
        <w:rPr>
          <w:rFonts w:ascii="Aptos" w:hAnsi="Aptos"/>
          <w:sz w:val="22"/>
          <w:szCs w:val="22"/>
        </w:rPr>
        <w:t xml:space="preserve"> (</w:t>
      </w:r>
      <w:r w:rsidR="00F61423" w:rsidRPr="00F61423">
        <w:rPr>
          <w:rFonts w:ascii="Aptos" w:hAnsi="Aptos"/>
          <w:sz w:val="22"/>
          <w:szCs w:val="22"/>
        </w:rPr>
        <w:t>Delegations can visit the planting sites during planting and participate in planting activities.</w:t>
      </w:r>
      <w:r w:rsidR="00F61423">
        <w:rPr>
          <w:rFonts w:ascii="Aptos" w:hAnsi="Aptos"/>
          <w:sz w:val="22"/>
          <w:szCs w:val="22"/>
        </w:rPr>
        <w:t>)</w:t>
      </w:r>
    </w:p>
    <w:p w14:paraId="1AA2CE97" w14:textId="6A335D46" w:rsidR="00E4081F" w:rsidRPr="001038F4" w:rsidRDefault="00573F44" w:rsidP="002A584E">
      <w:pPr>
        <w:pStyle w:val="ae"/>
        <w:jc w:val="center"/>
        <w:rPr>
          <w:rFonts w:ascii="Aptos" w:hAnsi="Aptos"/>
          <w:b/>
          <w:bCs/>
          <w:sz w:val="18"/>
          <w:szCs w:val="18"/>
        </w:rPr>
      </w:pPr>
      <w:r w:rsidRPr="00573F44">
        <w:rPr>
          <w:rFonts w:ascii="Aptos" w:hAnsi="Aptos"/>
          <w:b/>
          <w:bCs/>
          <w:sz w:val="22"/>
          <w:szCs w:val="22"/>
        </w:rPr>
        <w:t>Stand with us this Tu Bishvat. Help replant the forests that will carry Israel toward a greener, safer, more united tomorrow.</w:t>
      </w:r>
    </w:p>
    <w:sectPr w:rsidR="00E4081F" w:rsidRPr="001038F4" w:rsidSect="002A584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94" w:footer="34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ECE7C" w14:textId="77777777" w:rsidR="00EF6138" w:rsidRDefault="00EF6138" w:rsidP="00573F44">
      <w:pPr>
        <w:spacing w:after="0" w:line="240" w:lineRule="auto"/>
      </w:pPr>
      <w:r>
        <w:separator/>
      </w:r>
    </w:p>
  </w:endnote>
  <w:endnote w:type="continuationSeparator" w:id="0">
    <w:p w14:paraId="7C4B1C2F" w14:textId="77777777" w:rsidR="00EF6138" w:rsidRDefault="00EF6138" w:rsidP="00573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DE3F" w14:textId="252D17CA" w:rsidR="0083674B" w:rsidRPr="00573F44" w:rsidRDefault="0083674B" w:rsidP="0083674B">
    <w:pPr>
      <w:pStyle w:val="ae"/>
      <w:rPr>
        <w:rFonts w:ascii="Aptos" w:hAnsi="Aptos"/>
        <w:sz w:val="14"/>
        <w:szCs w:val="14"/>
      </w:rPr>
    </w:pPr>
  </w:p>
  <w:p w14:paraId="4D066C1B" w14:textId="7A4F8030" w:rsidR="00573F44" w:rsidRPr="00573F44" w:rsidRDefault="00573F44" w:rsidP="00573F44">
    <w:pPr>
      <w:pStyle w:val="ae"/>
      <w:jc w:val="center"/>
      <w:rPr>
        <w:rFonts w:ascii="Aptos" w:hAnsi="Aptos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8A214" w14:textId="77777777" w:rsidR="0083674B" w:rsidRPr="001038F4" w:rsidRDefault="0083674B" w:rsidP="0083674B">
    <w:pPr>
      <w:pStyle w:val="ae"/>
      <w:jc w:val="center"/>
      <w:rPr>
        <w:rFonts w:ascii="Aptos" w:hAnsi="Aptos"/>
        <w:sz w:val="18"/>
        <w:szCs w:val="18"/>
      </w:rPr>
    </w:pPr>
    <w:r w:rsidRPr="001038F4">
      <w:rPr>
        <w:rFonts w:ascii="Aptos" w:hAnsi="Aptos"/>
        <w:sz w:val="18"/>
        <w:szCs w:val="18"/>
        <w:rtl/>
      </w:rPr>
      <w:t>קרן קימת לישראל</w:t>
    </w:r>
  </w:p>
  <w:p w14:paraId="375EBA00" w14:textId="77777777" w:rsidR="0083674B" w:rsidRPr="001038F4" w:rsidRDefault="0083674B" w:rsidP="0083674B">
    <w:pPr>
      <w:pStyle w:val="ae"/>
      <w:jc w:val="center"/>
      <w:rPr>
        <w:rFonts w:ascii="Aptos" w:hAnsi="Aptos"/>
        <w:sz w:val="18"/>
        <w:szCs w:val="18"/>
        <w:rtl/>
      </w:rPr>
    </w:pPr>
    <w:r w:rsidRPr="001038F4">
      <w:rPr>
        <w:rFonts w:ascii="Aptos" w:hAnsi="Aptos"/>
        <w:sz w:val="18"/>
        <w:szCs w:val="18"/>
      </w:rPr>
      <w:t>Keren Kayemeth LeIsrael-Jewish National Fund</w:t>
    </w:r>
  </w:p>
  <w:p w14:paraId="48125895" w14:textId="77777777" w:rsidR="0083674B" w:rsidRPr="001038F4" w:rsidRDefault="0083674B" w:rsidP="0083674B">
    <w:pPr>
      <w:pStyle w:val="ae"/>
      <w:jc w:val="center"/>
      <w:rPr>
        <w:rFonts w:ascii="Aptos" w:hAnsi="Aptos"/>
        <w:sz w:val="18"/>
        <w:szCs w:val="18"/>
      </w:rPr>
    </w:pPr>
    <w:r w:rsidRPr="001038F4">
      <w:rPr>
        <w:rFonts w:ascii="Aptos" w:hAnsi="Aptos"/>
        <w:sz w:val="18"/>
        <w:szCs w:val="18"/>
      </w:rPr>
      <w:t xml:space="preserve">Resource Development and External Affairs Division </w:t>
    </w:r>
  </w:p>
  <w:p w14:paraId="664385B6" w14:textId="2CAD430C" w:rsidR="0083674B" w:rsidRDefault="0083674B" w:rsidP="00F61423">
    <w:pPr>
      <w:pStyle w:val="ae"/>
      <w:jc w:val="center"/>
      <w:rPr>
        <w:rFonts w:ascii="Aptos" w:hAnsi="Aptos"/>
        <w:sz w:val="14"/>
        <w:szCs w:val="14"/>
      </w:rPr>
    </w:pPr>
    <w:r w:rsidRPr="001038F4">
      <w:rPr>
        <w:rFonts w:ascii="Aptos" w:hAnsi="Aptos"/>
        <w:sz w:val="18"/>
        <w:szCs w:val="18"/>
      </w:rPr>
      <w:t>Marketing Department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5BF70" w14:textId="77777777" w:rsidR="00EF6138" w:rsidRDefault="00EF6138" w:rsidP="00573F44">
      <w:pPr>
        <w:spacing w:after="0" w:line="240" w:lineRule="auto"/>
      </w:pPr>
      <w:r>
        <w:separator/>
      </w:r>
    </w:p>
  </w:footnote>
  <w:footnote w:type="continuationSeparator" w:id="0">
    <w:p w14:paraId="22A49F96" w14:textId="77777777" w:rsidR="00EF6138" w:rsidRDefault="00EF6138" w:rsidP="00573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34F1A" w14:textId="20898C89" w:rsidR="00573F44" w:rsidRDefault="00573F44" w:rsidP="00573F44">
    <w:pPr>
      <w:pStyle w:val="af5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D7B2E" w14:textId="07DEC340" w:rsidR="00B463C8" w:rsidRDefault="00B463C8" w:rsidP="004134AE">
    <w:pPr>
      <w:pStyle w:val="af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F7722"/>
    <w:multiLevelType w:val="hybridMultilevel"/>
    <w:tmpl w:val="3ABC8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963D2"/>
    <w:multiLevelType w:val="hybridMultilevel"/>
    <w:tmpl w:val="5B646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14561"/>
    <w:multiLevelType w:val="multilevel"/>
    <w:tmpl w:val="C7CC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7821BF"/>
    <w:multiLevelType w:val="hybridMultilevel"/>
    <w:tmpl w:val="6B340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F0605"/>
    <w:multiLevelType w:val="hybridMultilevel"/>
    <w:tmpl w:val="2F9A7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637009"/>
    <w:multiLevelType w:val="hybridMultilevel"/>
    <w:tmpl w:val="D4BA6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1151F"/>
    <w:multiLevelType w:val="hybridMultilevel"/>
    <w:tmpl w:val="F18E6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433409">
    <w:abstractNumId w:val="3"/>
  </w:num>
  <w:num w:numId="2" w16cid:durableId="769085408">
    <w:abstractNumId w:val="0"/>
  </w:num>
  <w:num w:numId="3" w16cid:durableId="377903723">
    <w:abstractNumId w:val="1"/>
  </w:num>
  <w:num w:numId="4" w16cid:durableId="1304119196">
    <w:abstractNumId w:val="6"/>
  </w:num>
  <w:num w:numId="5" w16cid:durableId="144208025">
    <w:abstractNumId w:val="4"/>
  </w:num>
  <w:num w:numId="6" w16cid:durableId="2039041151">
    <w:abstractNumId w:val="5"/>
  </w:num>
  <w:num w:numId="7" w16cid:durableId="18523311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A4E"/>
    <w:rsid w:val="000076A1"/>
    <w:rsid w:val="00043BAE"/>
    <w:rsid w:val="00073722"/>
    <w:rsid w:val="000C3600"/>
    <w:rsid w:val="001038F4"/>
    <w:rsid w:val="00113FF6"/>
    <w:rsid w:val="0011702F"/>
    <w:rsid w:val="00185894"/>
    <w:rsid w:val="001B2AF9"/>
    <w:rsid w:val="001C691D"/>
    <w:rsid w:val="00217754"/>
    <w:rsid w:val="00221101"/>
    <w:rsid w:val="00277865"/>
    <w:rsid w:val="00285127"/>
    <w:rsid w:val="002943D6"/>
    <w:rsid w:val="002A584E"/>
    <w:rsid w:val="002C3442"/>
    <w:rsid w:val="00371518"/>
    <w:rsid w:val="0038357E"/>
    <w:rsid w:val="003F26C7"/>
    <w:rsid w:val="00400616"/>
    <w:rsid w:val="004134AE"/>
    <w:rsid w:val="004222F7"/>
    <w:rsid w:val="00430556"/>
    <w:rsid w:val="0045423C"/>
    <w:rsid w:val="00466C77"/>
    <w:rsid w:val="00484E1A"/>
    <w:rsid w:val="004D7537"/>
    <w:rsid w:val="004F65B5"/>
    <w:rsid w:val="0052590F"/>
    <w:rsid w:val="00526A6E"/>
    <w:rsid w:val="00573F44"/>
    <w:rsid w:val="005F5350"/>
    <w:rsid w:val="00610798"/>
    <w:rsid w:val="00625785"/>
    <w:rsid w:val="00625BEA"/>
    <w:rsid w:val="006A3BFF"/>
    <w:rsid w:val="006B4190"/>
    <w:rsid w:val="00706E87"/>
    <w:rsid w:val="00710DA0"/>
    <w:rsid w:val="007578F3"/>
    <w:rsid w:val="00761B24"/>
    <w:rsid w:val="00777B78"/>
    <w:rsid w:val="00785DF8"/>
    <w:rsid w:val="00793257"/>
    <w:rsid w:val="007D38AB"/>
    <w:rsid w:val="00816658"/>
    <w:rsid w:val="0083674B"/>
    <w:rsid w:val="0085473D"/>
    <w:rsid w:val="008E4F6C"/>
    <w:rsid w:val="008E5D69"/>
    <w:rsid w:val="008F06C4"/>
    <w:rsid w:val="009009E4"/>
    <w:rsid w:val="00943E1E"/>
    <w:rsid w:val="009543A4"/>
    <w:rsid w:val="009564F3"/>
    <w:rsid w:val="00972B9B"/>
    <w:rsid w:val="00985641"/>
    <w:rsid w:val="009C1D06"/>
    <w:rsid w:val="009C56A2"/>
    <w:rsid w:val="009F1FC4"/>
    <w:rsid w:val="00A34A4E"/>
    <w:rsid w:val="00A77854"/>
    <w:rsid w:val="00A82E6F"/>
    <w:rsid w:val="00B103C3"/>
    <w:rsid w:val="00B104F9"/>
    <w:rsid w:val="00B463C8"/>
    <w:rsid w:val="00B77738"/>
    <w:rsid w:val="00C02D38"/>
    <w:rsid w:val="00C2482B"/>
    <w:rsid w:val="00C73B9C"/>
    <w:rsid w:val="00C929DC"/>
    <w:rsid w:val="00CF723E"/>
    <w:rsid w:val="00D47455"/>
    <w:rsid w:val="00DB2DE0"/>
    <w:rsid w:val="00E2022D"/>
    <w:rsid w:val="00E23B43"/>
    <w:rsid w:val="00E4081F"/>
    <w:rsid w:val="00EF6138"/>
    <w:rsid w:val="00F01CF4"/>
    <w:rsid w:val="00F15B2F"/>
    <w:rsid w:val="00F61081"/>
    <w:rsid w:val="00F61423"/>
    <w:rsid w:val="00F821D0"/>
    <w:rsid w:val="00F843B1"/>
    <w:rsid w:val="00FA5411"/>
    <w:rsid w:val="00FE08AC"/>
    <w:rsid w:val="00FE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9E5620"/>
  <w15:chartTrackingRefBased/>
  <w15:docId w15:val="{7C100436-6C04-4D12-8689-33884601D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4A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A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A4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A4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A4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A4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A4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A4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A4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A34A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A34A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A34A4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A34A4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A34A4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A34A4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A34A4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A34A4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A34A4E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34A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A34A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34A4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A34A4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34A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A34A4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34A4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34A4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34A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A34A4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34A4E"/>
    <w:rPr>
      <w:b/>
      <w:bCs/>
      <w:smallCaps/>
      <w:color w:val="0F4761" w:themeColor="accent1" w:themeShade="BF"/>
      <w:spacing w:val="5"/>
    </w:rPr>
  </w:style>
  <w:style w:type="paragraph" w:styleId="ae">
    <w:name w:val="No Spacing"/>
    <w:uiPriority w:val="1"/>
    <w:qFormat/>
    <w:rsid w:val="00A34A4E"/>
    <w:pPr>
      <w:spacing w:after="0" w:line="240" w:lineRule="auto"/>
    </w:pPr>
  </w:style>
  <w:style w:type="character" w:styleId="af">
    <w:name w:val="annotation reference"/>
    <w:basedOn w:val="a0"/>
    <w:uiPriority w:val="99"/>
    <w:semiHidden/>
    <w:unhideWhenUsed/>
    <w:rsid w:val="00710DA0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710DA0"/>
    <w:pPr>
      <w:spacing w:line="240" w:lineRule="auto"/>
    </w:pPr>
    <w:rPr>
      <w:sz w:val="20"/>
      <w:szCs w:val="20"/>
    </w:rPr>
  </w:style>
  <w:style w:type="character" w:customStyle="1" w:styleId="af1">
    <w:name w:val="טקסט הערה תו"/>
    <w:basedOn w:val="a0"/>
    <w:link w:val="af0"/>
    <w:uiPriority w:val="99"/>
    <w:rsid w:val="00710DA0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10DA0"/>
    <w:rPr>
      <w:b/>
      <w:bCs/>
    </w:rPr>
  </w:style>
  <w:style w:type="character" w:customStyle="1" w:styleId="af3">
    <w:name w:val="נושא הערה תו"/>
    <w:basedOn w:val="af1"/>
    <w:link w:val="af2"/>
    <w:uiPriority w:val="99"/>
    <w:semiHidden/>
    <w:rsid w:val="00710DA0"/>
    <w:rPr>
      <w:b/>
      <w:bCs/>
      <w:sz w:val="20"/>
      <w:szCs w:val="20"/>
    </w:rPr>
  </w:style>
  <w:style w:type="paragraph" w:styleId="af4">
    <w:name w:val="Revision"/>
    <w:hidden/>
    <w:uiPriority w:val="99"/>
    <w:semiHidden/>
    <w:rsid w:val="00710DA0"/>
    <w:pPr>
      <w:spacing w:after="0" w:line="240" w:lineRule="auto"/>
    </w:pPr>
  </w:style>
  <w:style w:type="paragraph" w:styleId="af5">
    <w:name w:val="header"/>
    <w:basedOn w:val="a"/>
    <w:link w:val="af6"/>
    <w:uiPriority w:val="99"/>
    <w:unhideWhenUsed/>
    <w:rsid w:val="00573F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6">
    <w:name w:val="כותרת עליונה תו"/>
    <w:basedOn w:val="a0"/>
    <w:link w:val="af5"/>
    <w:uiPriority w:val="99"/>
    <w:rsid w:val="00573F44"/>
  </w:style>
  <w:style w:type="paragraph" w:styleId="af7">
    <w:name w:val="footer"/>
    <w:basedOn w:val="a"/>
    <w:link w:val="af8"/>
    <w:uiPriority w:val="99"/>
    <w:unhideWhenUsed/>
    <w:rsid w:val="00573F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8">
    <w:name w:val="כותרת תחתונה תו"/>
    <w:basedOn w:val="a0"/>
    <w:link w:val="af7"/>
    <w:uiPriority w:val="99"/>
    <w:rsid w:val="00573F44"/>
  </w:style>
  <w:style w:type="character" w:styleId="Hyperlink">
    <w:name w:val="Hyperlink"/>
    <w:basedOn w:val="a0"/>
    <w:uiPriority w:val="99"/>
    <w:unhideWhenUsed/>
    <w:rsid w:val="004134AE"/>
    <w:rPr>
      <w:color w:val="467886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4134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22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77510-DE99-4FEE-981A-3AC1817F2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320</Words>
  <Characters>1490</Characters>
  <Application>Microsoft Office Word</Application>
  <DocSecurity>0</DocSecurity>
  <Lines>28</Lines>
  <Paragraphs>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Keren Kayamet Le Israel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גדעון שלוש</dc:creator>
  <cp:keywords/>
  <dc:description/>
  <cp:lastModifiedBy>ליאור אזולאי</cp:lastModifiedBy>
  <cp:revision>3</cp:revision>
  <cp:lastPrinted>2025-12-08T22:19:00Z</cp:lastPrinted>
  <dcterms:created xsi:type="dcterms:W3CDTF">2025-12-08T22:20:00Z</dcterms:created>
  <dcterms:modified xsi:type="dcterms:W3CDTF">2025-12-09T08:04:00Z</dcterms:modified>
</cp:coreProperties>
</file>